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87FE62">
      <w:pPr>
        <w:spacing w:before="101" w:line="218" w:lineRule="auto"/>
        <w:ind w:left="593"/>
        <w:jc w:val="center"/>
        <w:outlineLvl w:val="0"/>
        <w:rPr>
          <w:rFonts w:hint="default" w:ascii="黑体" w:hAnsi="黑体" w:eastAsia="黑体" w:cs="黑体"/>
          <w:sz w:val="31"/>
          <w:szCs w:val="31"/>
          <w:lang w:val="en-US" w:eastAsia="zh-CN"/>
        </w:rPr>
      </w:pPr>
      <w:bookmarkStart w:id="5" w:name="_GoBack"/>
      <w:bookmarkEnd w:id="5"/>
      <w:r>
        <w:rPr>
          <w:rFonts w:hint="eastAsia" w:ascii="黑体" w:hAnsi="黑体" w:eastAsia="黑体" w:cs="黑体"/>
          <w:sz w:val="31"/>
          <w:szCs w:val="31"/>
          <w:lang w:val="en-US" w:eastAsia="zh-CN"/>
        </w:rPr>
        <w:t>机器人格斗赛</w:t>
      </w:r>
    </w:p>
    <w:p w14:paraId="6E915AF2">
      <w:pPr>
        <w:pStyle w:val="2"/>
        <w:spacing w:line="347" w:lineRule="auto"/>
      </w:pPr>
    </w:p>
    <w:p w14:paraId="4109FF22">
      <w:pPr>
        <w:spacing w:before="101" w:line="241" w:lineRule="auto"/>
        <w:ind w:left="564"/>
        <w:outlineLvl w:val="1"/>
        <w:rPr>
          <w:rFonts w:ascii="楷体" w:hAnsi="楷体" w:eastAsia="楷体" w:cs="楷体"/>
          <w:sz w:val="31"/>
          <w:szCs w:val="31"/>
        </w:rPr>
      </w:pPr>
      <w:bookmarkStart w:id="0" w:name="bookmark7"/>
      <w:bookmarkEnd w:id="0"/>
      <w:r>
        <w:rPr>
          <w:rFonts w:ascii="楷体" w:hAnsi="楷体" w:eastAsia="楷体" w:cs="楷体"/>
          <w:spacing w:val="10"/>
          <w:sz w:val="31"/>
          <w:szCs w:val="31"/>
        </w:rPr>
        <w:t>（一）场地及机器人参数</w:t>
      </w:r>
    </w:p>
    <w:p w14:paraId="0A7F2CC4">
      <w:pPr>
        <w:pStyle w:val="2"/>
        <w:spacing w:line="359" w:lineRule="auto"/>
      </w:pPr>
    </w:p>
    <w:p w14:paraId="4D4B32DB">
      <w:pPr>
        <w:spacing w:before="91" w:line="223" w:lineRule="auto"/>
        <w:jc w:val="right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1. 小学组和中学组对战任务场地为0.8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米*0.8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米的规范格斗仓，分</w:t>
      </w:r>
    </w:p>
    <w:p w14:paraId="20D42D6D">
      <w:pPr>
        <w:spacing w:before="221" w:line="307" w:lineRule="auto"/>
        <w:ind w:left="468" w:right="13" w:hanging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为初始区、竞赛区和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OOTA</w:t>
      </w:r>
      <w:r>
        <w:rPr>
          <w:rFonts w:ascii="仿宋" w:hAnsi="仿宋" w:eastAsia="仿宋" w:cs="仿宋"/>
          <w:spacing w:val="-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区。竞赛区分为两个半区，每个半区带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个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OOTA</w:t>
      </w:r>
      <w:r>
        <w:rPr>
          <w:rFonts w:ascii="仿宋" w:hAnsi="仿宋" w:eastAsia="仿宋" w:cs="仿宋"/>
          <w:spacing w:val="-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区；OOTA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区陷阱高度不低于</w:t>
      </w:r>
      <w:r>
        <w:rPr>
          <w:rFonts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23mm，不高于</w:t>
      </w:r>
      <w:r>
        <w:rPr>
          <w:rFonts w:ascii="仿宋" w:hAnsi="仿宋" w:eastAsia="仿宋" w:cs="仿宋"/>
          <w:spacing w:val="-5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24mm；</w:t>
      </w:r>
    </w:p>
    <w:p w14:paraId="080534B1">
      <w:pPr>
        <w:spacing w:line="5570" w:lineRule="exact"/>
        <w:ind w:firstLine="1377"/>
      </w:pPr>
      <w:r>
        <w:rPr>
          <w:position w:val="-111"/>
        </w:rPr>
        <w:drawing>
          <wp:inline distT="0" distB="0" distL="0" distR="0">
            <wp:extent cx="3536950" cy="3536950"/>
            <wp:effectExtent l="0" t="0" r="6350" b="635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37203" cy="3537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EEE5A2">
      <w:pPr>
        <w:spacing w:before="233" w:line="370" w:lineRule="auto"/>
        <w:ind w:left="876" w:right="190" w:firstLine="3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中学组挑战任务场地为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米*1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米的无边框正方形喷绘图纸；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分为出发区、终点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1、终点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2、终点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3；</w:t>
      </w:r>
    </w:p>
    <w:p w14:paraId="46B4391B">
      <w:pPr>
        <w:spacing w:line="370" w:lineRule="auto"/>
        <w:rPr>
          <w:rFonts w:ascii="仿宋" w:hAnsi="仿宋" w:eastAsia="仿宋" w:cs="仿宋"/>
          <w:sz w:val="28"/>
          <w:szCs w:val="28"/>
        </w:rPr>
        <w:sectPr>
          <w:footerReference r:id="rId5" w:type="default"/>
          <w:pgSz w:w="11906" w:h="16839"/>
          <w:pgMar w:top="1431" w:right="1785" w:bottom="1152" w:left="1785" w:header="0" w:footer="987" w:gutter="0"/>
          <w:cols w:space="720" w:num="1"/>
        </w:sectPr>
      </w:pPr>
    </w:p>
    <w:p w14:paraId="512BF559">
      <w:pPr>
        <w:spacing w:before="138" w:line="5654" w:lineRule="exact"/>
        <w:ind w:firstLine="1497"/>
      </w:pPr>
      <w:r>
        <w:rPr>
          <w:position w:val="-113"/>
        </w:rPr>
        <w:drawing>
          <wp:inline distT="0" distB="0" distL="0" distR="0">
            <wp:extent cx="3652520" cy="3590290"/>
            <wp:effectExtent l="0" t="0" r="5080" b="63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53028" cy="3590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7260CA">
      <w:pPr>
        <w:pStyle w:val="2"/>
        <w:spacing w:line="259" w:lineRule="auto"/>
      </w:pPr>
    </w:p>
    <w:p w14:paraId="081414DB">
      <w:pPr>
        <w:spacing w:before="91" w:line="221" w:lineRule="auto"/>
        <w:jc w:val="right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2. 机器人机身和武器材料仅允许使用：PLA（包括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PLA+、PLAPro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等</w:t>
      </w:r>
      <w:r>
        <w:rPr>
          <w:rFonts w:ascii="仿宋" w:hAnsi="仿宋" w:eastAsia="仿宋" w:cs="仿宋"/>
          <w:spacing w:val="-72"/>
          <w:w w:val="93"/>
          <w:sz w:val="28"/>
          <w:szCs w:val="28"/>
        </w:rPr>
        <w:t>），</w:t>
      </w:r>
    </w:p>
    <w:p w14:paraId="3F384117">
      <w:pPr>
        <w:spacing w:before="227" w:line="369" w:lineRule="auto"/>
        <w:ind w:left="456" w:hanging="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PETG，ABS，PA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等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4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类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FDM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形式的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3D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打印材料。禁止使用</w:t>
      </w:r>
      <w:r>
        <w:rPr>
          <w:rFonts w:ascii="仿宋" w:hAnsi="仿宋" w:eastAsia="仿宋" w:cs="仿宋"/>
          <w:spacing w:val="-11"/>
          <w:sz w:val="28"/>
          <w:szCs w:val="28"/>
        </w:rPr>
        <w:t>包括</w:t>
      </w:r>
      <w:r>
        <w:rPr>
          <w:rFonts w:ascii="仿宋" w:hAnsi="仿宋" w:eastAsia="仿宋" w:cs="仿宋"/>
          <w:spacing w:val="-6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TPU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在内的其他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3D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打印材料和打印形式，如光固化等；禁止使用</w:t>
      </w:r>
      <w:r>
        <w:rPr>
          <w:rFonts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PC </w:t>
      </w:r>
      <w:r>
        <w:rPr>
          <w:rFonts w:ascii="仿宋" w:hAnsi="仿宋" w:eastAsia="仿宋" w:cs="仿宋"/>
          <w:spacing w:val="2"/>
          <w:sz w:val="28"/>
          <w:szCs w:val="28"/>
        </w:rPr>
        <w:t>板、木材、碳纤板等板材。除固定轴、电机、舵机、螺丝螺母、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弹簧、电子器件等必要部件外（必要部件不包括轮胎和轮毂</w:t>
      </w:r>
      <w:r>
        <w:rPr>
          <w:rFonts w:ascii="仿宋" w:hAnsi="仿宋" w:eastAsia="仿宋" w:cs="仿宋"/>
          <w:spacing w:val="30"/>
          <w:sz w:val="28"/>
          <w:szCs w:val="28"/>
        </w:rPr>
        <w:t>），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禁止出现金属物。机器人轮毂，轮胎和法兰可以使用橡胶、</w:t>
      </w:r>
      <w:r>
        <w:rPr>
          <w:rFonts w:ascii="仿宋" w:hAnsi="仿宋" w:eastAsia="仿宋" w:cs="仿宋"/>
          <w:sz w:val="28"/>
          <w:szCs w:val="28"/>
        </w:rPr>
        <w:t>PU</w:t>
      </w:r>
      <w:r>
        <w:rPr>
          <w:rFonts w:ascii="仿宋" w:hAnsi="仿宋" w:eastAsia="仿宋" w:cs="仿宋"/>
          <w:spacing w:val="2"/>
          <w:sz w:val="28"/>
          <w:szCs w:val="28"/>
        </w:rPr>
        <w:t>、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硅胶、EVA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等塑胶材料，禁止使用金属材料。禁止使用任何液态、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固态胶水或粘接剂。安装于机身侧面的金属部件，</w:t>
      </w:r>
      <w:r>
        <w:rPr>
          <w:rFonts w:ascii="仿宋" w:hAnsi="仿宋" w:eastAsia="仿宋" w:cs="仿宋"/>
          <w:sz w:val="28"/>
          <w:szCs w:val="28"/>
        </w:rPr>
        <w:t xml:space="preserve">均不得凸出于 </w:t>
      </w:r>
      <w:r>
        <w:rPr>
          <w:rFonts w:ascii="仿宋" w:hAnsi="仿宋" w:eastAsia="仿宋" w:cs="仿宋"/>
          <w:spacing w:val="1"/>
          <w:sz w:val="28"/>
          <w:szCs w:val="28"/>
        </w:rPr>
        <w:t>机身3D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打印部件本体范围之外；电路和线材均不可外露；</w:t>
      </w:r>
    </w:p>
    <w:p w14:paraId="538814B3">
      <w:pPr>
        <w:spacing w:before="2" w:line="295" w:lineRule="auto"/>
        <w:ind w:left="461" w:right="96" w:hanging="432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3. 机器人的武器动力允许采用电力驱动或皮筋、弹簧、磁铁等</w:t>
      </w:r>
      <w:r>
        <w:rPr>
          <w:rFonts w:ascii="仿宋" w:hAnsi="仿宋" w:eastAsia="仿宋" w:cs="仿宋"/>
          <w:sz w:val="28"/>
          <w:szCs w:val="28"/>
        </w:rPr>
        <w:t>蓄能 元件驱动，禁止使用气动、油动等方式提供动力；金属类、磁铁</w:t>
      </w:r>
    </w:p>
    <w:p w14:paraId="33DACC09">
      <w:pPr>
        <w:spacing w:before="222" w:line="222" w:lineRule="auto"/>
        <w:ind w:left="467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等蓄能元件不得外漏；</w:t>
      </w:r>
    </w:p>
    <w:p w14:paraId="027C919C">
      <w:pPr>
        <w:spacing w:before="223" w:line="295" w:lineRule="auto"/>
        <w:ind w:left="473" w:right="96" w:hanging="451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4. 机器人必须至少具备</w:t>
      </w:r>
      <w:r>
        <w:rPr>
          <w:rFonts w:ascii="仿宋" w:hAnsi="仿宋" w:eastAsia="仿宋" w:cs="仿宋"/>
          <w:spacing w:val="-2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1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个可独立操作的武器系统，且该武器系统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的作用必须足够破坏或影响对方机器人的运行；</w:t>
      </w:r>
    </w:p>
    <w:p w14:paraId="355050AF">
      <w:pPr>
        <w:spacing w:line="295" w:lineRule="auto"/>
        <w:rPr>
          <w:rFonts w:ascii="仿宋" w:hAnsi="仿宋" w:eastAsia="仿宋" w:cs="仿宋"/>
          <w:sz w:val="28"/>
          <w:szCs w:val="28"/>
        </w:rPr>
        <w:sectPr>
          <w:footerReference r:id="rId6" w:type="default"/>
          <w:pgSz w:w="11906" w:h="16839"/>
          <w:pgMar w:top="1431" w:right="1703" w:bottom="1151" w:left="1785" w:header="0" w:footer="987" w:gutter="0"/>
          <w:cols w:space="720" w:num="1"/>
        </w:sectPr>
      </w:pPr>
    </w:p>
    <w:p w14:paraId="4C8741AF">
      <w:pPr>
        <w:spacing w:before="217" w:line="223" w:lineRule="auto"/>
        <w:ind w:left="29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4"/>
          <w:sz w:val="28"/>
          <w:szCs w:val="28"/>
        </w:rPr>
        <w:t>5.</w:t>
      </w:r>
      <w:r>
        <w:rPr>
          <w:rFonts w:ascii="仿宋" w:hAnsi="仿宋" w:eastAsia="仿宋" w:cs="仿宋"/>
          <w:spacing w:val="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</w:rPr>
        <w:t>电池需满足以下标准：最高电压不高于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</w:rPr>
        <w:t>8</w:t>
      </w:r>
      <w:r>
        <w:rPr>
          <w:rFonts w:ascii="仿宋" w:hAnsi="仿宋" w:eastAsia="仿宋" w:cs="仿宋"/>
          <w:spacing w:val="3"/>
          <w:sz w:val="28"/>
          <w:szCs w:val="28"/>
        </w:rPr>
        <w:t>.4V，</w:t>
      </w:r>
      <w:r>
        <w:rPr>
          <w:rFonts w:ascii="仿宋" w:hAnsi="仿宋" w:eastAsia="仿宋" w:cs="仿宋"/>
          <w:spacing w:val="-8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</w:rPr>
        <w:t>电池容量不高于</w:t>
      </w:r>
    </w:p>
    <w:p w14:paraId="7BEE973A">
      <w:pPr>
        <w:spacing w:before="221" w:line="369" w:lineRule="auto"/>
        <w:ind w:left="456" w:right="77" w:hanging="7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800</w:t>
      </w:r>
      <w:r>
        <w:rPr>
          <w:rFonts w:ascii="仿宋" w:hAnsi="仿宋" w:eastAsia="仿宋" w:cs="仿宋"/>
          <w:sz w:val="28"/>
          <w:szCs w:val="28"/>
        </w:rPr>
        <w:t>mAH</w:t>
      </w:r>
      <w:r>
        <w:rPr>
          <w:rFonts w:ascii="仿宋" w:hAnsi="仿宋" w:eastAsia="仿宋" w:cs="仿宋"/>
          <w:spacing w:val="1"/>
          <w:sz w:val="28"/>
          <w:szCs w:val="28"/>
        </w:rPr>
        <w:t>。电池单颗电芯仅允许使用圆柱体金属外壳串联的锂离子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电池，禁止使用软包锂聚合物电池套外壳的方式或</w:t>
      </w:r>
      <w:r>
        <w:rPr>
          <w:rFonts w:ascii="仿宋" w:hAnsi="仿宋" w:eastAsia="仿宋" w:cs="仿宋"/>
          <w:sz w:val="28"/>
          <w:szCs w:val="28"/>
        </w:rPr>
        <w:t xml:space="preserve">金属壳大单体 </w:t>
      </w:r>
      <w:r>
        <w:rPr>
          <w:rFonts w:ascii="仿宋" w:hAnsi="仿宋" w:eastAsia="仿宋" w:cs="仿宋"/>
          <w:spacing w:val="1"/>
          <w:sz w:val="28"/>
          <w:szCs w:val="28"/>
        </w:rPr>
        <w:t>电池。电池必须带有充电保护功能的电路板。电池</w:t>
      </w:r>
      <w:r>
        <w:rPr>
          <w:rFonts w:ascii="仿宋" w:hAnsi="仿宋" w:eastAsia="仿宋" w:cs="仿宋"/>
          <w:sz w:val="28"/>
          <w:szCs w:val="28"/>
        </w:rPr>
        <w:t xml:space="preserve">尺寸不能超过 </w:t>
      </w:r>
      <w:r>
        <w:rPr>
          <w:rFonts w:ascii="仿宋" w:hAnsi="仿宋" w:eastAsia="仿宋" w:cs="仿宋"/>
          <w:spacing w:val="-5"/>
          <w:sz w:val="28"/>
          <w:szCs w:val="28"/>
        </w:rPr>
        <w:t>长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53mm，宽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29mm，高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15mm；</w:t>
      </w:r>
    </w:p>
    <w:p w14:paraId="1F487208">
      <w:pPr>
        <w:spacing w:before="1" w:line="296" w:lineRule="auto"/>
        <w:ind w:left="460" w:right="77" w:hanging="43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6. 禁止使用无刷电机作为移动电机或旋转武器电机，仅允许使用有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刷电机；机器人使用的舵机类型不限；</w:t>
      </w:r>
    </w:p>
    <w:p w14:paraId="5D34F29E">
      <w:pPr>
        <w:spacing w:before="220" w:line="221" w:lineRule="auto"/>
        <w:ind w:left="3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7. 检录阶段，小学组机器人底面尺寸不得超过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150</w:t>
      </w:r>
      <w:r>
        <w:rPr>
          <w:rFonts w:ascii="仿宋" w:hAnsi="仿宋" w:eastAsia="仿宋" w:cs="仿宋"/>
          <w:sz w:val="28"/>
          <w:szCs w:val="28"/>
        </w:rPr>
        <w:t>mm</w:t>
      </w:r>
      <w:r>
        <w:rPr>
          <w:rFonts w:ascii="仿宋" w:hAnsi="仿宋" w:eastAsia="仿宋" w:cs="仿宋"/>
          <w:spacing w:val="2"/>
          <w:sz w:val="28"/>
          <w:szCs w:val="28"/>
        </w:rPr>
        <w:t>*180</w:t>
      </w:r>
      <w:r>
        <w:rPr>
          <w:rFonts w:ascii="仿宋" w:hAnsi="仿宋" w:eastAsia="仿宋" w:cs="仿宋"/>
          <w:sz w:val="28"/>
          <w:szCs w:val="28"/>
        </w:rPr>
        <w:t>mm</w:t>
      </w:r>
      <w:r>
        <w:rPr>
          <w:rFonts w:ascii="仿宋" w:hAnsi="仿宋" w:eastAsia="仿宋" w:cs="仿宋"/>
          <w:spacing w:val="2"/>
          <w:sz w:val="28"/>
          <w:szCs w:val="28"/>
        </w:rPr>
        <w:t>，高度</w:t>
      </w:r>
    </w:p>
    <w:p w14:paraId="42CF920A">
      <w:pPr>
        <w:spacing w:before="224" w:line="368" w:lineRule="auto"/>
        <w:ind w:left="458" w:right="74" w:firstLine="5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不得超过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130</w:t>
      </w:r>
      <w:r>
        <w:rPr>
          <w:rFonts w:ascii="仿宋" w:hAnsi="仿宋" w:eastAsia="仿宋" w:cs="仿宋"/>
          <w:sz w:val="28"/>
          <w:szCs w:val="28"/>
        </w:rPr>
        <w:t>mm</w:t>
      </w:r>
      <w:r>
        <w:rPr>
          <w:rFonts w:ascii="仿宋" w:hAnsi="仿宋" w:eastAsia="仿宋" w:cs="仿宋"/>
          <w:spacing w:val="2"/>
          <w:sz w:val="28"/>
          <w:szCs w:val="28"/>
        </w:rPr>
        <w:t>；机器人整机重量（含电池，不含遥控</w:t>
      </w:r>
      <w:r>
        <w:rPr>
          <w:rFonts w:ascii="仿宋" w:hAnsi="仿宋" w:eastAsia="仿宋" w:cs="仿宋"/>
          <w:spacing w:val="1"/>
          <w:sz w:val="28"/>
          <w:szCs w:val="28"/>
        </w:rPr>
        <w:t>器）不得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超过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360g；</w:t>
      </w:r>
      <w:r>
        <w:rPr>
          <w:rFonts w:ascii="仿宋" w:hAnsi="仿宋" w:eastAsia="仿宋" w:cs="仿宋"/>
          <w:spacing w:val="-8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中学组机器人底面尺寸不得超过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200mm*180mm，高度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不得超过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150mm；运行过程中可有伸缩结构，机器人整机重量（含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电池，不含遥控器）不得超过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454g；</w:t>
      </w:r>
    </w:p>
    <w:p w14:paraId="039B8A9E">
      <w:pPr>
        <w:spacing w:before="9" w:line="223" w:lineRule="auto"/>
        <w:ind w:left="2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"/>
          <w:sz w:val="28"/>
          <w:szCs w:val="28"/>
        </w:rPr>
        <w:t>8. 小学组机器人的主控器平面尺寸不得大于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</w:rPr>
        <w:t>25</w:t>
      </w:r>
      <w:r>
        <w:rPr>
          <w:rFonts w:ascii="仿宋" w:hAnsi="仿宋" w:eastAsia="仿宋" w:cs="仿宋"/>
          <w:sz w:val="28"/>
          <w:szCs w:val="28"/>
        </w:rPr>
        <w:t>mm</w:t>
      </w:r>
      <w:r>
        <w:rPr>
          <w:rFonts w:ascii="仿宋" w:hAnsi="仿宋" w:eastAsia="仿宋" w:cs="仿宋"/>
          <w:spacing w:val="3"/>
          <w:sz w:val="28"/>
          <w:szCs w:val="28"/>
        </w:rPr>
        <w:t>*4</w:t>
      </w:r>
      <w:r>
        <w:rPr>
          <w:rFonts w:ascii="仿宋" w:hAnsi="仿宋" w:eastAsia="仿宋" w:cs="仿宋"/>
          <w:spacing w:val="2"/>
          <w:sz w:val="28"/>
          <w:szCs w:val="28"/>
        </w:rPr>
        <w:t>0</w:t>
      </w:r>
      <w:r>
        <w:rPr>
          <w:rFonts w:ascii="仿宋" w:hAnsi="仿宋" w:eastAsia="仿宋" w:cs="仿宋"/>
          <w:sz w:val="28"/>
          <w:szCs w:val="28"/>
        </w:rPr>
        <w:t>mm</w:t>
      </w:r>
      <w:r>
        <w:rPr>
          <w:rFonts w:ascii="仿宋" w:hAnsi="仿宋" w:eastAsia="仿宋" w:cs="仿宋"/>
          <w:spacing w:val="2"/>
          <w:sz w:val="28"/>
          <w:szCs w:val="28"/>
        </w:rPr>
        <w:t>（不包括焊</w:t>
      </w:r>
    </w:p>
    <w:p w14:paraId="2CC61DCA">
      <w:pPr>
        <w:spacing w:before="222" w:line="369" w:lineRule="auto"/>
        <w:ind w:left="450" w:firstLine="7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接线面积）。主控器应与通讯设备机载端区分</w:t>
      </w:r>
      <w:r>
        <w:rPr>
          <w:rFonts w:ascii="仿宋" w:hAnsi="仿宋" w:eastAsia="仿宋" w:cs="仿宋"/>
          <w:sz w:val="28"/>
          <w:szCs w:val="28"/>
        </w:rPr>
        <w:t xml:space="preserve">开，禁止使用与通 </w:t>
      </w:r>
      <w:r>
        <w:rPr>
          <w:rFonts w:ascii="仿宋" w:hAnsi="仿宋" w:eastAsia="仿宋" w:cs="仿宋"/>
          <w:spacing w:val="1"/>
          <w:sz w:val="28"/>
          <w:szCs w:val="28"/>
        </w:rPr>
        <w:t>讯设备机载端一体化的主控器。禁止使用电源升压模块；中学组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1"/>
          <w:sz w:val="28"/>
          <w:szCs w:val="28"/>
        </w:rPr>
        <w:t xml:space="preserve">机器人的挑战任务主控器需具备编程功能，平面尺寸不得大于 </w:t>
      </w:r>
      <w:r>
        <w:rPr>
          <w:rFonts w:ascii="仿宋" w:hAnsi="仿宋" w:eastAsia="仿宋" w:cs="仿宋"/>
          <w:spacing w:val="-11"/>
          <w:sz w:val="28"/>
          <w:szCs w:val="28"/>
        </w:rPr>
        <w:t>62mm*48mm（不包括焊接线面积）。主控器引脚电压不得低于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7.4</w:t>
      </w:r>
      <w:r>
        <w:rPr>
          <w:rFonts w:ascii="仿宋" w:hAnsi="仿宋" w:eastAsia="仿宋" w:cs="仿宋"/>
          <w:spacing w:val="-12"/>
          <w:sz w:val="28"/>
          <w:szCs w:val="28"/>
        </w:rPr>
        <w:t>V；</w:t>
      </w:r>
    </w:p>
    <w:p w14:paraId="6AD7CF9B">
      <w:pPr>
        <w:spacing w:before="1" w:line="221" w:lineRule="auto"/>
        <w:ind w:left="2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4"/>
          <w:sz w:val="28"/>
          <w:szCs w:val="28"/>
        </w:rPr>
        <w:t>9. 小学组和中学组对战任务的机器人需使用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</w:rPr>
        <w:t>2.4G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4"/>
          <w:sz w:val="28"/>
          <w:szCs w:val="28"/>
        </w:rPr>
        <w:t>通</w:t>
      </w:r>
      <w:r>
        <w:rPr>
          <w:rFonts w:ascii="仿宋" w:hAnsi="仿宋" w:eastAsia="仿宋" w:cs="仿宋"/>
          <w:spacing w:val="3"/>
          <w:sz w:val="28"/>
          <w:szCs w:val="28"/>
        </w:rPr>
        <w:t>讯设备进行操</w:t>
      </w:r>
    </w:p>
    <w:p w14:paraId="17C4D8AA">
      <w:pPr>
        <w:spacing w:before="226" w:line="369" w:lineRule="auto"/>
        <w:ind w:left="456" w:right="77" w:firstLine="1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控。通讯设备须具备锁频功能，禁止使用一次</w:t>
      </w:r>
      <w:r>
        <w:rPr>
          <w:rFonts w:ascii="仿宋" w:hAnsi="仿宋" w:eastAsia="仿宋" w:cs="仿宋"/>
          <w:sz w:val="28"/>
          <w:szCs w:val="28"/>
        </w:rPr>
        <w:t xml:space="preserve">性对频设备。通讯 </w:t>
      </w:r>
      <w:r>
        <w:rPr>
          <w:rFonts w:ascii="仿宋" w:hAnsi="仿宋" w:eastAsia="仿宋" w:cs="仿宋"/>
          <w:spacing w:val="-2"/>
          <w:sz w:val="28"/>
          <w:szCs w:val="28"/>
        </w:rPr>
        <w:t>设备的机载接收端须支持</w:t>
      </w:r>
      <w:r>
        <w:rPr>
          <w:rFonts w:ascii="仿宋" w:hAnsi="仿宋" w:eastAsia="仿宋" w:cs="仿宋"/>
          <w:spacing w:val="-6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S-BUS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通讯模式。</w:t>
      </w:r>
      <w:r>
        <w:rPr>
          <w:rFonts w:ascii="仿宋" w:hAnsi="仿宋" w:eastAsia="仿宋" w:cs="仿宋"/>
          <w:spacing w:val="-8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中</w:t>
      </w:r>
      <w:r>
        <w:rPr>
          <w:rFonts w:ascii="仿宋" w:hAnsi="仿宋" w:eastAsia="仿宋" w:cs="仿宋"/>
          <w:spacing w:val="-3"/>
          <w:sz w:val="28"/>
          <w:szCs w:val="28"/>
        </w:rPr>
        <w:t>学组挑战任务不得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使用任何通讯设备操控；</w:t>
      </w:r>
    </w:p>
    <w:p w14:paraId="040E84FF">
      <w:pPr>
        <w:spacing w:line="223" w:lineRule="auto"/>
        <w:ind w:left="4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10.机器人必须具备电源开关；</w:t>
      </w:r>
    </w:p>
    <w:p w14:paraId="00AB7FDE">
      <w:pPr>
        <w:spacing w:before="217" w:line="223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11.小学组</w:t>
      </w:r>
      <w:r>
        <w:rPr>
          <w:rFonts w:ascii="仿宋" w:hAnsi="仿宋" w:eastAsia="仿宋" w:cs="仿宋"/>
          <w:spacing w:val="-1"/>
          <w:sz w:val="28"/>
          <w:szCs w:val="28"/>
        </w:rPr>
        <w:t>和中学组均禁止使用发射类、抛射类、喷射类、缠绕类型的武</w:t>
      </w:r>
      <w:r>
        <w:rPr>
          <w:rFonts w:ascii="仿宋" w:hAnsi="仿宋" w:eastAsia="仿宋" w:cs="仿宋"/>
          <w:spacing w:val="-2"/>
          <w:sz w:val="28"/>
          <w:szCs w:val="28"/>
        </w:rPr>
        <w:t>器；</w:t>
      </w:r>
    </w:p>
    <w:p w14:paraId="2F8BAAD4">
      <w:pPr>
        <w:spacing w:before="223" w:line="294" w:lineRule="auto"/>
        <w:ind w:left="461" w:right="77" w:hanging="417"/>
        <w:outlineLvl w:val="2"/>
        <w:rPr>
          <w:rFonts w:ascii="仿宋" w:hAnsi="仿宋" w:eastAsia="仿宋" w:cs="仿宋"/>
          <w:sz w:val="28"/>
          <w:szCs w:val="28"/>
        </w:rPr>
        <w:sectPr>
          <w:footerReference r:id="rId7" w:type="default"/>
          <w:pgSz w:w="11906" w:h="16839"/>
          <w:pgMar w:top="1431" w:right="1722" w:bottom="1150" w:left="1785" w:header="0" w:footer="987" w:gutter="0"/>
          <w:cols w:space="720" w:num="1"/>
        </w:sectPr>
      </w:pPr>
    </w:p>
    <w:p w14:paraId="6180241D">
      <w:pPr>
        <w:spacing w:before="220" w:line="223" w:lineRule="auto"/>
        <w:ind w:left="4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12.机器人的装饰外观等元素，需经过赛事组委会的审核。</w:t>
      </w:r>
    </w:p>
    <w:p w14:paraId="1A4D641C">
      <w:pPr>
        <w:pStyle w:val="2"/>
        <w:spacing w:line="343" w:lineRule="auto"/>
      </w:pPr>
    </w:p>
    <w:p w14:paraId="78BEE155">
      <w:pPr>
        <w:spacing w:before="101" w:line="412" w:lineRule="exact"/>
        <w:ind w:left="564"/>
        <w:outlineLvl w:val="1"/>
        <w:rPr>
          <w:rFonts w:ascii="楷体" w:hAnsi="楷体" w:eastAsia="楷体" w:cs="楷体"/>
          <w:sz w:val="31"/>
          <w:szCs w:val="31"/>
        </w:rPr>
      </w:pPr>
      <w:bookmarkStart w:id="1" w:name="bookmark3"/>
      <w:bookmarkEnd w:id="1"/>
      <w:r>
        <w:rPr>
          <w:rFonts w:ascii="楷体" w:hAnsi="楷体" w:eastAsia="楷体" w:cs="楷体"/>
          <w:spacing w:val="2"/>
          <w:position w:val="1"/>
          <w:sz w:val="31"/>
          <w:szCs w:val="31"/>
        </w:rPr>
        <w:t>（</w:t>
      </w:r>
      <w:r>
        <w:rPr>
          <w:rFonts w:ascii="楷体" w:hAnsi="楷体" w:eastAsia="楷体" w:cs="楷体"/>
          <w:spacing w:val="-85"/>
          <w:position w:val="1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position w:val="1"/>
          <w:sz w:val="31"/>
          <w:szCs w:val="31"/>
        </w:rPr>
        <w:t>二）组别及组队</w:t>
      </w:r>
    </w:p>
    <w:p w14:paraId="3E76E5BF">
      <w:pPr>
        <w:pStyle w:val="2"/>
        <w:spacing w:line="349" w:lineRule="auto"/>
      </w:pPr>
    </w:p>
    <w:p w14:paraId="4461AA11">
      <w:pPr>
        <w:spacing w:before="91" w:line="223" w:lineRule="auto"/>
        <w:ind w:left="59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1"/>
          <w:sz w:val="28"/>
          <w:szCs w:val="28"/>
          <w:lang w:val="en-US" w:eastAsia="zh-CN"/>
        </w:rPr>
        <w:t>比赛</w:t>
      </w:r>
      <w:r>
        <w:rPr>
          <w:rFonts w:ascii="仿宋" w:hAnsi="仿宋" w:eastAsia="仿宋" w:cs="仿宋"/>
          <w:spacing w:val="-1"/>
          <w:sz w:val="28"/>
          <w:szCs w:val="28"/>
        </w:rPr>
        <w:t>分为小学组和中学组两个组别。</w:t>
      </w:r>
    </w:p>
    <w:p w14:paraId="03237E74">
      <w:pPr>
        <w:spacing w:before="223" w:line="369" w:lineRule="auto"/>
        <w:ind w:left="37" w:firstLine="554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小学组每支队伍</w:t>
      </w:r>
      <w:r>
        <w:rPr>
          <w:rFonts w:hint="eastAsia" w:ascii="仿宋" w:hAnsi="仿宋" w:eastAsia="仿宋" w:cs="仿宋"/>
          <w:spacing w:val="-9"/>
          <w:sz w:val="28"/>
          <w:szCs w:val="28"/>
          <w:lang w:val="en-US" w:eastAsia="zh-CN"/>
        </w:rPr>
        <w:t>1</w:t>
      </w:r>
      <w:r>
        <w:rPr>
          <w:rFonts w:ascii="仿宋" w:hAnsi="仿宋" w:eastAsia="仿宋" w:cs="仿宋"/>
          <w:spacing w:val="-9"/>
          <w:sz w:val="28"/>
          <w:szCs w:val="28"/>
        </w:rPr>
        <w:t>人，每人至少一台机器人</w:t>
      </w:r>
      <w:r>
        <w:rPr>
          <w:rFonts w:ascii="仿宋" w:hAnsi="仿宋" w:eastAsia="仿宋" w:cs="仿宋"/>
          <w:spacing w:val="-4"/>
          <w:sz w:val="28"/>
          <w:szCs w:val="28"/>
        </w:rPr>
        <w:t>。每场比赛与对手分别对战，三局两胜。</w:t>
      </w:r>
    </w:p>
    <w:p w14:paraId="62F427FE">
      <w:pPr>
        <w:spacing w:before="2" w:line="371" w:lineRule="auto"/>
        <w:ind w:left="34" w:right="80" w:firstLine="59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中学组每支队伍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1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人，至少一台机器人，需完成挑战任务和</w:t>
      </w:r>
      <w:r>
        <w:rPr>
          <w:rFonts w:ascii="仿宋" w:hAnsi="仿宋" w:eastAsia="仿宋" w:cs="仿宋"/>
          <w:spacing w:val="-2"/>
          <w:sz w:val="28"/>
          <w:szCs w:val="28"/>
        </w:rPr>
        <w:t>对抗任务，不同战队之间不可混用。</w:t>
      </w:r>
    </w:p>
    <w:p w14:paraId="127B48E8">
      <w:pPr>
        <w:spacing w:before="216" w:line="241" w:lineRule="auto"/>
        <w:ind w:left="564"/>
        <w:outlineLvl w:val="1"/>
        <w:rPr>
          <w:rFonts w:ascii="楷体" w:hAnsi="楷体" w:eastAsia="楷体" w:cs="楷体"/>
          <w:sz w:val="31"/>
          <w:szCs w:val="31"/>
        </w:rPr>
      </w:pPr>
      <w:bookmarkStart w:id="2" w:name="bookmark4"/>
      <w:bookmarkEnd w:id="2"/>
      <w:r>
        <w:rPr>
          <w:rFonts w:ascii="楷体" w:hAnsi="楷体" w:eastAsia="楷体" w:cs="楷体"/>
          <w:spacing w:val="-3"/>
          <w:sz w:val="31"/>
          <w:szCs w:val="31"/>
        </w:rPr>
        <w:t>（</w:t>
      </w:r>
      <w:r>
        <w:rPr>
          <w:rFonts w:ascii="楷体" w:hAnsi="楷体" w:eastAsia="楷体" w:cs="楷体"/>
          <w:spacing w:val="-83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3"/>
          <w:sz w:val="31"/>
          <w:szCs w:val="31"/>
        </w:rPr>
        <w:t>三）赛制</w:t>
      </w:r>
    </w:p>
    <w:p w14:paraId="1A361608">
      <w:pPr>
        <w:pStyle w:val="2"/>
        <w:spacing w:line="360" w:lineRule="auto"/>
      </w:pPr>
    </w:p>
    <w:p w14:paraId="0E03966F">
      <w:pPr>
        <w:spacing w:before="92" w:line="369" w:lineRule="auto"/>
        <w:ind w:left="37" w:right="24" w:firstLine="55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轻量级小学组机器人格斗赛采用每场三局，每局一对一的模式。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获得两局胜利的一方本场次获胜。</w:t>
      </w:r>
    </w:p>
    <w:p w14:paraId="00320A27">
      <w:pPr>
        <w:spacing w:line="369" w:lineRule="auto"/>
        <w:ind w:left="32" w:firstLine="591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比赛分为小组赛和淘汰赛。每个小组战队数量视具体</w:t>
      </w:r>
      <w:r>
        <w:rPr>
          <w:rFonts w:ascii="仿宋" w:hAnsi="仿宋" w:eastAsia="仿宋" w:cs="仿宋"/>
          <w:spacing w:val="-6"/>
          <w:sz w:val="28"/>
          <w:szCs w:val="28"/>
        </w:rPr>
        <w:t>报名总数量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决定。每场比赛，在记录胜负的同时也记录小分（一场内每赢一局小</w:t>
      </w:r>
      <w:r>
        <w:rPr>
          <w:rFonts w:ascii="仿宋" w:hAnsi="仿宋" w:eastAsia="仿宋" w:cs="仿宋"/>
          <w:spacing w:val="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</w:rPr>
        <w:t>分得一分）。例如：甲战队对乙战队胜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</w:rPr>
        <w:t>2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</w:rPr>
        <w:t>局、负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</w:rPr>
        <w:t>1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3"/>
          <w:sz w:val="28"/>
          <w:szCs w:val="28"/>
        </w:rPr>
        <w:t>局，则甲获胜一场，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小分2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分；乙失利一场，小分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1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分；再例如：甲战</w:t>
      </w:r>
      <w:r>
        <w:rPr>
          <w:rFonts w:ascii="仿宋" w:hAnsi="仿宋" w:eastAsia="仿宋" w:cs="仿宋"/>
          <w:spacing w:val="-3"/>
          <w:sz w:val="28"/>
          <w:szCs w:val="28"/>
        </w:rPr>
        <w:t>队对乙战队3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局皆</w:t>
      </w:r>
      <w:r>
        <w:rPr>
          <w:rFonts w:ascii="仿宋" w:hAnsi="仿宋" w:eastAsia="仿宋" w:cs="仿宋"/>
          <w:sz w:val="28"/>
          <w:szCs w:val="28"/>
        </w:rPr>
        <w:t xml:space="preserve"> 胜，则甲获胜一场，小分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3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分；乙失利一场，</w:t>
      </w:r>
      <w:r>
        <w:rPr>
          <w:rFonts w:ascii="仿宋" w:hAnsi="仿宋" w:eastAsia="仿宋" w:cs="仿宋"/>
          <w:spacing w:val="-1"/>
          <w:sz w:val="28"/>
          <w:szCs w:val="28"/>
        </w:rPr>
        <w:t>小分0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分。</w:t>
      </w:r>
    </w:p>
    <w:p w14:paraId="7959484A">
      <w:pPr>
        <w:spacing w:before="1" w:line="369" w:lineRule="auto"/>
        <w:ind w:left="36" w:right="78" w:firstLine="555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小组内排名，胜场多的排名靠前；相同胜场的比较胜负关系，胜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者靠前；如有三支战队互为胜负关系，则比较小分，小分高的排名靠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前。以下为例：A、B、C、D 四支战队，战绩为：A、B、</w:t>
      </w:r>
      <w:r>
        <w:rPr>
          <w:rFonts w:ascii="仿宋" w:hAnsi="仿宋" w:eastAsia="仿宋" w:cs="仿宋"/>
          <w:spacing w:val="1"/>
          <w:sz w:val="28"/>
          <w:szCs w:val="28"/>
        </w:rPr>
        <w:t>C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三队均以</w:t>
      </w:r>
    </w:p>
    <w:p w14:paraId="15D3CE98">
      <w:pPr>
        <w:spacing w:before="1" w:line="223" w:lineRule="auto"/>
        <w:ind w:left="2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4"/>
          <w:sz w:val="28"/>
          <w:szCs w:val="28"/>
        </w:rPr>
        <w:t>3:0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战胜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D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队，A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队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2:1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战胜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B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队，B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队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2:1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战胜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C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队，C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队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3:0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4"/>
          <w:sz w:val="28"/>
          <w:szCs w:val="28"/>
        </w:rPr>
        <w:t>战胜</w:t>
      </w:r>
    </w:p>
    <w:p w14:paraId="2F831A44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footerReference r:id="rId8" w:type="default"/>
          <w:pgSz w:w="11906" w:h="16839"/>
          <w:pgMar w:top="1431" w:right="1718" w:bottom="1152" w:left="1785" w:header="0" w:footer="987" w:gutter="0"/>
          <w:cols w:space="720" w:num="1"/>
        </w:sectPr>
      </w:pPr>
    </w:p>
    <w:p w14:paraId="68306BAF">
      <w:pPr>
        <w:spacing w:before="218" w:line="369" w:lineRule="auto"/>
        <w:ind w:left="17" w:right="20" w:hanging="2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A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队。则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A、B、C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三队胜场均为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2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场，且</w:t>
      </w:r>
      <w:r>
        <w:rPr>
          <w:rFonts w:ascii="仿宋" w:hAnsi="仿宋" w:eastAsia="仿宋" w:cs="仿宋"/>
          <w:spacing w:val="-5"/>
          <w:sz w:val="28"/>
          <w:szCs w:val="28"/>
        </w:rPr>
        <w:t>互为胜负关系，A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队小分为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8"/>
          <w:sz w:val="28"/>
          <w:szCs w:val="28"/>
        </w:rPr>
        <w:t>5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分，B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队小分为</w:t>
      </w:r>
      <w:r>
        <w:rPr>
          <w:rFonts w:ascii="仿宋" w:hAnsi="仿宋" w:eastAsia="仿宋" w:cs="仿宋"/>
          <w:spacing w:val="-5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6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分，C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队小分为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7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分。所以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C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队位列小组第一，B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队位列小组第二，A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位列小组第三。</w:t>
      </w:r>
      <w:r>
        <w:rPr>
          <w:rFonts w:ascii="仿宋" w:hAnsi="仿宋" w:eastAsia="仿宋" w:cs="仿宋"/>
          <w:spacing w:val="12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再为例：A、B、C</w:t>
      </w:r>
      <w:r>
        <w:rPr>
          <w:rFonts w:ascii="仿宋" w:hAnsi="仿宋" w:eastAsia="仿宋" w:cs="仿宋"/>
          <w:spacing w:val="-12"/>
          <w:sz w:val="28"/>
          <w:szCs w:val="28"/>
        </w:rPr>
        <w:t>、D 四支战队，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战绩为：A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队以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2:1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分别战胜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B、C、D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三队；B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队以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3:0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战胜</w:t>
      </w:r>
      <w:r>
        <w:rPr>
          <w:rFonts w:ascii="仿宋" w:hAnsi="仿宋" w:eastAsia="仿宋" w:cs="仿宋"/>
          <w:spacing w:val="-6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C、D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两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队。A</w:t>
      </w:r>
      <w:r>
        <w:rPr>
          <w:rFonts w:ascii="仿宋" w:hAnsi="仿宋" w:eastAsia="仿宋" w:cs="仿宋"/>
          <w:spacing w:val="-2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队胜场为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3</w:t>
      </w:r>
      <w:r>
        <w:rPr>
          <w:rFonts w:ascii="仿宋" w:hAnsi="仿宋" w:eastAsia="仿宋" w:cs="仿宋"/>
          <w:spacing w:val="-5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场小分6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分，B</w:t>
      </w:r>
      <w:r>
        <w:rPr>
          <w:rFonts w:ascii="仿宋" w:hAnsi="仿宋" w:eastAsia="仿宋" w:cs="仿宋"/>
          <w:spacing w:val="-3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队胜场为2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场小分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7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分，那么即使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3"/>
          <w:sz w:val="28"/>
          <w:szCs w:val="28"/>
        </w:rPr>
        <w:t>B</w:t>
      </w:r>
      <w:r>
        <w:rPr>
          <w:rFonts w:ascii="仿宋" w:hAnsi="仿宋" w:eastAsia="仿宋" w:cs="仿宋"/>
          <w:spacing w:val="-3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队小分高，也应位于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A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队之后屈居小组第二</w:t>
      </w:r>
      <w:r>
        <w:rPr>
          <w:rFonts w:ascii="仿宋" w:hAnsi="仿宋" w:eastAsia="仿宋" w:cs="仿宋"/>
          <w:spacing w:val="-4"/>
          <w:sz w:val="28"/>
          <w:szCs w:val="28"/>
        </w:rPr>
        <w:t>。每个小组晋级队伍数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量取决于小组队伍数量。大排名时小分相同的队伍</w:t>
      </w:r>
      <w:r>
        <w:rPr>
          <w:rFonts w:ascii="仿宋" w:hAnsi="仿宋" w:eastAsia="仿宋" w:cs="仿宋"/>
          <w:spacing w:val="-4"/>
          <w:sz w:val="28"/>
          <w:szCs w:val="28"/>
        </w:rPr>
        <w:t>，比较最后一轮的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局内小分。</w:t>
      </w:r>
    </w:p>
    <w:p w14:paraId="3A45AA09">
      <w:pPr>
        <w:spacing w:before="1" w:line="369" w:lineRule="auto"/>
        <w:ind w:left="65" w:right="20" w:firstLine="52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淘汰赛阶段，按三局两胜，胜者晋级。当局弃权者，视为被</w:t>
      </w:r>
      <w:r>
        <w:rPr>
          <w:rFonts w:ascii="仿宋" w:hAnsi="仿宋" w:eastAsia="仿宋" w:cs="仿宋"/>
          <w:spacing w:val="-5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KO，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同时额外扣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100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分。</w:t>
      </w:r>
    </w:p>
    <w:p w14:paraId="0843C2AE">
      <w:pPr>
        <w:spacing w:line="222" w:lineRule="auto"/>
        <w:ind w:left="59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轻量级中学组格斗机器人采用淘汰赛制，一场定胜负，每支队每</w:t>
      </w:r>
    </w:p>
    <w:p w14:paraId="39C369F8">
      <w:pPr>
        <w:spacing w:before="223" w:line="369" w:lineRule="auto"/>
        <w:ind w:left="3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场比赛需完成一项挑战任务，一项对战任务，对战任务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KO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对手的直 接胜出晋级。未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KO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对手的看挑战任务和对战任务总分，总分高的队 </w:t>
      </w:r>
      <w:r>
        <w:rPr>
          <w:rFonts w:ascii="仿宋" w:hAnsi="仿宋" w:eastAsia="仿宋" w:cs="仿宋"/>
          <w:spacing w:val="-4"/>
          <w:sz w:val="28"/>
          <w:szCs w:val="28"/>
        </w:rPr>
        <w:t>伍胜出晋级。对抗任务当局弃权者，视为被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KO</w:t>
      </w:r>
      <w:r>
        <w:rPr>
          <w:rFonts w:ascii="仿宋" w:hAnsi="仿宋" w:eastAsia="仿宋" w:cs="仿宋"/>
          <w:spacing w:val="-5"/>
          <w:sz w:val="28"/>
          <w:szCs w:val="28"/>
        </w:rPr>
        <w:t>，同时额外扣</w:t>
      </w:r>
      <w:r>
        <w:rPr>
          <w:rFonts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100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分。</w:t>
      </w:r>
    </w:p>
    <w:p w14:paraId="269CF5D6">
      <w:pPr>
        <w:spacing w:line="296" w:lineRule="auto"/>
        <w:ind w:left="33" w:right="101" w:firstLine="56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最终排名时若出现战绩相同者，则查看最后</w:t>
      </w:r>
      <w:r>
        <w:rPr>
          <w:rFonts w:ascii="仿宋" w:hAnsi="仿宋" w:eastAsia="仿宋" w:cs="仿宋"/>
          <w:spacing w:val="-5"/>
          <w:sz w:val="28"/>
          <w:szCs w:val="28"/>
        </w:rPr>
        <w:t>轮次当场比赛的具体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得分，得分高者排名靠前。</w:t>
      </w:r>
    </w:p>
    <w:p w14:paraId="29EC731C">
      <w:pPr>
        <w:pStyle w:val="2"/>
        <w:spacing w:line="341" w:lineRule="auto"/>
      </w:pPr>
    </w:p>
    <w:p w14:paraId="52D3AED4">
      <w:pPr>
        <w:spacing w:before="101" w:line="239" w:lineRule="auto"/>
        <w:ind w:left="564"/>
        <w:outlineLvl w:val="1"/>
        <w:rPr>
          <w:rFonts w:ascii="楷体" w:hAnsi="楷体" w:eastAsia="楷体" w:cs="楷体"/>
          <w:sz w:val="31"/>
          <w:szCs w:val="31"/>
        </w:rPr>
      </w:pPr>
      <w:bookmarkStart w:id="3" w:name="bookmark5"/>
      <w:bookmarkEnd w:id="3"/>
      <w:r>
        <w:rPr>
          <w:rFonts w:ascii="楷体" w:hAnsi="楷体" w:eastAsia="楷体" w:cs="楷体"/>
          <w:spacing w:val="2"/>
          <w:sz w:val="31"/>
          <w:szCs w:val="31"/>
        </w:rPr>
        <w:t>（</w:t>
      </w:r>
      <w:r>
        <w:rPr>
          <w:rFonts w:ascii="楷体" w:hAnsi="楷体" w:eastAsia="楷体" w:cs="楷体"/>
          <w:spacing w:val="-6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四</w:t>
      </w:r>
      <w:r>
        <w:rPr>
          <w:rFonts w:ascii="楷体" w:hAnsi="楷体" w:eastAsia="楷体" w:cs="楷体"/>
          <w:spacing w:val="-65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2"/>
          <w:sz w:val="31"/>
          <w:szCs w:val="31"/>
        </w:rPr>
        <w:t>）小学组和中学组对战任务竞赛项目规则流程</w:t>
      </w:r>
    </w:p>
    <w:p w14:paraId="209C39F7">
      <w:pPr>
        <w:pStyle w:val="2"/>
        <w:spacing w:line="362" w:lineRule="auto"/>
      </w:pPr>
    </w:p>
    <w:p w14:paraId="3F1A7B4A">
      <w:pPr>
        <w:spacing w:before="92" w:line="223" w:lineRule="auto"/>
        <w:ind w:left="4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1. 每局竞赛时长为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120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秒，双方初始分数为各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100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分；</w:t>
      </w:r>
    </w:p>
    <w:p w14:paraId="6CC83B01">
      <w:pPr>
        <w:spacing w:before="220" w:line="296" w:lineRule="auto"/>
        <w:ind w:left="454" w:right="101" w:hanging="427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2. 检录前，双方选手须在自己座位填写好出战顺序卡并提交后方可 检录，出战顺序卡填写后不得涂改。检录阶段，由助理</w:t>
      </w:r>
      <w:r>
        <w:rPr>
          <w:rFonts w:ascii="仿宋" w:hAnsi="仿宋" w:eastAsia="仿宋" w:cs="仿宋"/>
          <w:sz w:val="28"/>
          <w:szCs w:val="28"/>
        </w:rPr>
        <w:t>裁判员使</w:t>
      </w:r>
    </w:p>
    <w:p w14:paraId="6B487832">
      <w:pPr>
        <w:spacing w:before="225" w:line="370" w:lineRule="auto"/>
        <w:ind w:left="452" w:right="101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用官方提供的电子秤为每名选手的机器人称重，此阶段选手</w:t>
      </w:r>
      <w:r>
        <w:rPr>
          <w:rFonts w:ascii="仿宋" w:hAnsi="仿宋" w:eastAsia="仿宋" w:cs="仿宋"/>
          <w:sz w:val="28"/>
          <w:szCs w:val="28"/>
        </w:rPr>
        <w:t xml:space="preserve">不得 </w:t>
      </w:r>
      <w:r>
        <w:rPr>
          <w:rFonts w:ascii="仿宋" w:hAnsi="仿宋" w:eastAsia="仿宋" w:cs="仿宋"/>
          <w:spacing w:val="1"/>
          <w:sz w:val="28"/>
          <w:szCs w:val="28"/>
        </w:rPr>
        <w:t>给机器人上电</w:t>
      </w:r>
      <w:r>
        <w:rPr>
          <w:rFonts w:ascii="仿宋" w:hAnsi="仿宋" w:eastAsia="仿宋" w:cs="仿宋"/>
          <w:spacing w:val="-2"/>
          <w:sz w:val="28"/>
          <w:szCs w:val="28"/>
        </w:rPr>
        <w:t>；</w:t>
      </w:r>
    </w:p>
    <w:p w14:paraId="162DAC99">
      <w:pPr>
        <w:spacing w:line="370" w:lineRule="auto"/>
        <w:rPr>
          <w:rFonts w:ascii="仿宋" w:hAnsi="仿宋" w:eastAsia="仿宋" w:cs="仿宋"/>
          <w:sz w:val="28"/>
          <w:szCs w:val="28"/>
        </w:rPr>
        <w:sectPr>
          <w:footerReference r:id="rId9" w:type="default"/>
          <w:pgSz w:w="11906" w:h="16839"/>
          <w:pgMar w:top="1431" w:right="1698" w:bottom="1150" w:left="1785" w:header="0" w:footer="987" w:gutter="0"/>
          <w:cols w:space="720" w:num="1"/>
        </w:sectPr>
      </w:pPr>
    </w:p>
    <w:p w14:paraId="7F5065CD">
      <w:pPr>
        <w:spacing w:before="51" w:line="4073" w:lineRule="exact"/>
        <w:ind w:firstLine="2730"/>
      </w:pPr>
      <w:r>
        <w:rPr>
          <w:position w:val="-81"/>
        </w:rPr>
        <w:drawing>
          <wp:inline distT="0" distB="0" distL="0" distR="0">
            <wp:extent cx="1831340" cy="2585720"/>
            <wp:effectExtent l="0" t="0" r="6985" b="508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831847" cy="2586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A1B7F3">
      <w:pPr>
        <w:spacing w:before="285" w:line="230" w:lineRule="auto"/>
        <w:ind w:left="3780"/>
        <w:outlineLvl w:val="2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6"/>
          <w:sz w:val="19"/>
          <w:szCs w:val="19"/>
        </w:rPr>
        <w:t>赛前称重</w:t>
      </w:r>
    </w:p>
    <w:p w14:paraId="44F1A9C4">
      <w:pPr>
        <w:spacing w:before="256" w:line="295" w:lineRule="auto"/>
        <w:ind w:left="463" w:right="13" w:hanging="43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3.</w:t>
      </w:r>
      <w:r>
        <w:rPr>
          <w:rFonts w:ascii="仿宋" w:hAnsi="仿宋" w:eastAsia="仿宋" w:cs="仿宋"/>
          <w:spacing w:val="5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比赛开始前，参赛队员将机器人摆放在赛场内初始区，待裁判吹</w:t>
      </w:r>
      <w:r>
        <w:rPr>
          <w:rFonts w:ascii="仿宋" w:hAnsi="仿宋" w:eastAsia="仿宋" w:cs="仿宋"/>
          <w:sz w:val="28"/>
          <w:szCs w:val="28"/>
        </w:rPr>
        <w:t xml:space="preserve"> 哨后方可启动机器（机器人放入后，选手需关好舱门；如未关舱</w:t>
      </w:r>
    </w:p>
    <w:p w14:paraId="6052B076">
      <w:pPr>
        <w:spacing w:before="222" w:line="222" w:lineRule="auto"/>
        <w:ind w:left="48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9"/>
          <w:sz w:val="28"/>
          <w:szCs w:val="28"/>
        </w:rPr>
        <w:t>门扣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5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分</w:t>
      </w:r>
      <w:r>
        <w:rPr>
          <w:rFonts w:ascii="仿宋" w:hAnsi="仿宋" w:eastAsia="仿宋" w:cs="仿宋"/>
          <w:spacing w:val="14"/>
          <w:sz w:val="28"/>
          <w:szCs w:val="28"/>
        </w:rPr>
        <w:t>）；</w:t>
      </w:r>
      <w:r>
        <w:rPr>
          <w:rFonts w:ascii="仿宋" w:hAnsi="仿宋" w:eastAsia="仿宋" w:cs="仿宋"/>
          <w:spacing w:val="-9"/>
          <w:sz w:val="28"/>
          <w:szCs w:val="28"/>
        </w:rPr>
        <w:t>如有提前启动者，扣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2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9"/>
          <w:sz w:val="28"/>
          <w:szCs w:val="28"/>
        </w:rPr>
        <w:t>分；</w:t>
      </w:r>
    </w:p>
    <w:p w14:paraId="136BB319"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footerReference r:id="rId10" w:type="default"/>
          <w:pgSz w:w="11906" w:h="16839"/>
          <w:pgMar w:top="1431" w:right="1785" w:bottom="1152" w:left="1785" w:header="0" w:footer="987" w:gutter="0"/>
          <w:cols w:space="720" w:num="1"/>
        </w:sectPr>
      </w:pPr>
    </w:p>
    <w:p w14:paraId="2539B8AA">
      <w:pPr>
        <w:spacing w:before="37" w:line="8520" w:lineRule="exact"/>
        <w:ind w:firstLine="227"/>
      </w:pPr>
      <w:r>
        <w:rPr>
          <w:position w:val="-170"/>
        </w:rPr>
        <w:drawing>
          <wp:inline distT="0" distB="0" distL="0" distR="0">
            <wp:extent cx="5274310" cy="5410200"/>
            <wp:effectExtent l="0" t="0" r="254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564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B7BD0">
      <w:pPr>
        <w:spacing w:before="278" w:line="231" w:lineRule="auto"/>
        <w:ind w:left="3680"/>
        <w:outlineLvl w:val="2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7"/>
          <w:sz w:val="19"/>
          <w:szCs w:val="19"/>
        </w:rPr>
        <w:t>开局前状态</w:t>
      </w:r>
    </w:p>
    <w:p w14:paraId="786AFE17">
      <w:pPr>
        <w:spacing w:before="251" w:line="223" w:lineRule="auto"/>
        <w:ind w:left="22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4.</w:t>
      </w:r>
      <w:r>
        <w:rPr>
          <w:rFonts w:ascii="仿宋" w:hAnsi="仿宋" w:eastAsia="仿宋" w:cs="仿宋"/>
          <w:spacing w:val="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比赛开始后任何一方均不可触碰场内机器人；</w:t>
      </w:r>
    </w:p>
    <w:p w14:paraId="49A02BB6">
      <w:pPr>
        <w:spacing w:before="223" w:line="295" w:lineRule="auto"/>
        <w:ind w:left="458" w:right="213" w:hanging="429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5.</w:t>
      </w:r>
      <w:r>
        <w:rPr>
          <w:rFonts w:ascii="仿宋" w:hAnsi="仿宋" w:eastAsia="仿宋" w:cs="仿宋"/>
          <w:spacing w:val="5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比赛开始后，双方开始格斗。如有拒绝进攻、一味躲避者，视为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消极比赛，裁判进行警告。第三次开始，每次进行扣分处罚；</w:t>
      </w:r>
    </w:p>
    <w:p w14:paraId="04E2A4A6">
      <w:pPr>
        <w:spacing w:before="222" w:line="224" w:lineRule="auto"/>
        <w:ind w:left="26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6. 进入比赛场地后，如出现一方队员或</w:t>
      </w:r>
      <w:r>
        <w:rPr>
          <w:rFonts w:ascii="仿宋" w:hAnsi="仿宋" w:eastAsia="仿宋" w:cs="仿宋"/>
          <w:spacing w:val="-4"/>
          <w:sz w:val="28"/>
          <w:szCs w:val="28"/>
        </w:rPr>
        <w:t>领队、家长辱骂裁判或选手、</w:t>
      </w:r>
    </w:p>
    <w:p w14:paraId="3C306886">
      <w:pPr>
        <w:spacing w:before="222" w:line="369" w:lineRule="auto"/>
        <w:ind w:left="457" w:right="213" w:hanging="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扰乱现场秩序，裁判对其进行警告。第二次警告开始，每次进行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扣分处罚；情节严重者裁判员可直接判负；</w:t>
      </w:r>
    </w:p>
    <w:p w14:paraId="2AF4DE41">
      <w:pPr>
        <w:spacing w:before="2" w:line="295" w:lineRule="auto"/>
        <w:ind w:left="481" w:right="213" w:hanging="451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7.</w:t>
      </w:r>
      <w:r>
        <w:rPr>
          <w:rFonts w:ascii="仿宋" w:hAnsi="仿宋" w:eastAsia="仿宋" w:cs="仿宋"/>
          <w:spacing w:val="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比赛过程中如一方机器人出现冒烟或其他危险情况的，裁判员应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当立即终止比赛，并判该方被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KO；</w:t>
      </w:r>
    </w:p>
    <w:p w14:paraId="539915D2">
      <w:pPr>
        <w:spacing w:line="295" w:lineRule="auto"/>
        <w:rPr>
          <w:rFonts w:ascii="仿宋" w:hAnsi="仿宋" w:eastAsia="仿宋" w:cs="仿宋"/>
          <w:sz w:val="28"/>
          <w:szCs w:val="28"/>
        </w:rPr>
        <w:sectPr>
          <w:footerReference r:id="rId11" w:type="default"/>
          <w:pgSz w:w="11906" w:h="16839"/>
          <w:pgMar w:top="1431" w:right="1585" w:bottom="1152" w:left="1785" w:header="0" w:footer="987" w:gutter="0"/>
          <w:cols w:space="720" w:num="1"/>
        </w:sectPr>
      </w:pPr>
    </w:p>
    <w:p w14:paraId="189AA235">
      <w:pPr>
        <w:spacing w:before="216" w:line="295" w:lineRule="auto"/>
        <w:ind w:left="465" w:right="237" w:hanging="44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8.</w:t>
      </w:r>
      <w:r>
        <w:rPr>
          <w:rFonts w:ascii="仿宋" w:hAnsi="仿宋" w:eastAsia="仿宋" w:cs="仿宋"/>
          <w:spacing w:val="6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比赛过程中如出现机器人电池盖脱落或松动，导致电池有裸露风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险的一方，裁判员应当立即终止比赛，并判该方被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KO；</w:t>
      </w:r>
    </w:p>
    <w:p w14:paraId="5D83FD23">
      <w:pPr>
        <w:pStyle w:val="2"/>
        <w:spacing w:line="246" w:lineRule="auto"/>
      </w:pPr>
    </w:p>
    <w:p w14:paraId="26BF2502">
      <w:pPr>
        <w:pStyle w:val="2"/>
        <w:spacing w:line="246" w:lineRule="auto"/>
      </w:pPr>
    </w:p>
    <w:p w14:paraId="511FC769">
      <w:pPr>
        <w:spacing w:line="6236" w:lineRule="exact"/>
        <w:ind w:firstLine="251"/>
      </w:pPr>
      <w:r>
        <w:rPr>
          <w:position w:val="-124"/>
        </w:rPr>
        <w:drawing>
          <wp:inline distT="0" distB="0" distL="0" distR="0">
            <wp:extent cx="5274310" cy="3959225"/>
            <wp:effectExtent l="0" t="0" r="2540" b="3175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395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A88B64">
      <w:pPr>
        <w:spacing w:before="283" w:line="230" w:lineRule="auto"/>
        <w:ind w:left="156"/>
        <w:outlineLvl w:val="2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10"/>
          <w:sz w:val="19"/>
          <w:szCs w:val="19"/>
        </w:rPr>
        <w:t>左机器人电池后盖被右机器人打开，导致电池线裸露，有短路风</w:t>
      </w:r>
      <w:r>
        <w:rPr>
          <w:rFonts w:ascii="仿宋" w:hAnsi="仿宋" w:eastAsia="仿宋" w:cs="仿宋"/>
          <w:spacing w:val="9"/>
          <w:sz w:val="19"/>
          <w:szCs w:val="19"/>
        </w:rPr>
        <w:t>险，左机器人应被判定被</w:t>
      </w:r>
      <w:r>
        <w:rPr>
          <w:rFonts w:ascii="仿宋" w:hAnsi="仿宋" w:eastAsia="仿宋" w:cs="仿宋"/>
          <w:spacing w:val="-40"/>
          <w:sz w:val="19"/>
          <w:szCs w:val="19"/>
        </w:rPr>
        <w:t xml:space="preserve"> </w:t>
      </w:r>
      <w:r>
        <w:rPr>
          <w:rFonts w:ascii="仿宋" w:hAnsi="仿宋" w:eastAsia="仿宋" w:cs="仿宋"/>
          <w:sz w:val="19"/>
          <w:szCs w:val="19"/>
        </w:rPr>
        <w:t>KO</w:t>
      </w:r>
    </w:p>
    <w:p w14:paraId="275581F1">
      <w:pPr>
        <w:spacing w:line="230" w:lineRule="auto"/>
        <w:rPr>
          <w:rFonts w:ascii="仿宋" w:hAnsi="仿宋" w:eastAsia="仿宋" w:cs="仿宋"/>
          <w:sz w:val="19"/>
          <w:szCs w:val="19"/>
        </w:rPr>
        <w:sectPr>
          <w:footerReference r:id="rId12" w:type="default"/>
          <w:pgSz w:w="11906" w:h="16839"/>
          <w:pgMar w:top="1431" w:right="1562" w:bottom="1152" w:left="1785" w:header="0" w:footer="987" w:gutter="0"/>
          <w:cols w:space="720" w:num="1"/>
        </w:sectPr>
      </w:pPr>
    </w:p>
    <w:p w14:paraId="5E02C4D1">
      <w:pPr>
        <w:spacing w:before="8" w:line="6216" w:lineRule="exact"/>
        <w:ind w:firstLine="14"/>
      </w:pPr>
      <w:r>
        <w:rPr>
          <w:position w:val="-124"/>
        </w:rPr>
        <w:drawing>
          <wp:inline distT="0" distB="0" distL="0" distR="0">
            <wp:extent cx="5267960" cy="3946525"/>
            <wp:effectExtent l="0" t="0" r="8890" b="635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8467" cy="3947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A99CA">
      <w:pPr>
        <w:spacing w:before="291" w:line="369" w:lineRule="auto"/>
        <w:ind w:left="4066" w:right="13" w:hanging="4036"/>
        <w:outlineLvl w:val="2"/>
        <w:rPr>
          <w:rFonts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spacing w:val="7"/>
          <w:sz w:val="20"/>
          <w:szCs w:val="20"/>
        </w:rPr>
        <w:t>左机器人电池后盖被右机器人完全打掉，导致电池裸露，有短路风险，左机器人应被判定被</w:t>
      </w:r>
      <w:r>
        <w:rPr>
          <w:rFonts w:ascii="仿宋" w:hAnsi="仿宋" w:eastAsia="仿宋" w:cs="仿宋"/>
          <w:spacing w:val="9"/>
          <w:sz w:val="20"/>
          <w:szCs w:val="20"/>
        </w:rPr>
        <w:t xml:space="preserve"> </w:t>
      </w:r>
      <w:r>
        <w:rPr>
          <w:rFonts w:ascii="仿宋" w:hAnsi="仿宋" w:eastAsia="仿宋" w:cs="仿宋"/>
          <w:spacing w:val="2"/>
          <w:sz w:val="20"/>
          <w:szCs w:val="20"/>
        </w:rPr>
        <w:t>KO</w:t>
      </w:r>
    </w:p>
    <w:p w14:paraId="54C4114E">
      <w:pPr>
        <w:spacing w:before="260" w:line="222" w:lineRule="auto"/>
        <w:ind w:left="2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9.</w:t>
      </w:r>
      <w:r>
        <w:rPr>
          <w:rFonts w:ascii="仿宋" w:hAnsi="仿宋" w:eastAsia="仿宋" w:cs="仿宋"/>
          <w:spacing w:val="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比赛中，如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A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方机器人进入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OOTA</w:t>
      </w:r>
      <w:r>
        <w:rPr>
          <w:rFonts w:ascii="仿宋" w:hAnsi="仿宋" w:eastAsia="仿宋" w:cs="仿宋"/>
          <w:spacing w:val="-2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区内，裁判须指示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B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方控制机器</w:t>
      </w:r>
    </w:p>
    <w:p w14:paraId="4A519947">
      <w:pPr>
        <w:spacing w:before="224" w:line="369" w:lineRule="auto"/>
        <w:ind w:left="452" w:right="13" w:firstLine="4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人离开此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OOTA</w:t>
      </w:r>
      <w:r>
        <w:rPr>
          <w:rFonts w:ascii="仿宋" w:hAnsi="仿宋" w:eastAsia="仿宋" w:cs="仿宋"/>
          <w:spacing w:val="-2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区附近；裁判对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A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方进行读秒，B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方在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A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方被读秒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期间不得发起攻击或干扰</w:t>
      </w:r>
      <w:r>
        <w:rPr>
          <w:rFonts w:ascii="仿宋" w:hAnsi="仿宋" w:eastAsia="仿宋" w:cs="仿宋"/>
          <w:spacing w:val="-7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A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方脱困；A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方在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OO</w:t>
      </w:r>
      <w:r>
        <w:rPr>
          <w:rFonts w:ascii="仿宋" w:hAnsi="仿宋" w:eastAsia="仿宋" w:cs="仿宋"/>
          <w:spacing w:val="-7"/>
          <w:sz w:val="28"/>
          <w:szCs w:val="28"/>
        </w:rPr>
        <w:t>TA</w:t>
      </w:r>
      <w:r>
        <w:rPr>
          <w:rFonts w:ascii="仿宋" w:hAnsi="仿宋" w:eastAsia="仿宋" w:cs="仿宋"/>
          <w:spacing w:val="-2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区内每停留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秒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扣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1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分；如</w:t>
      </w:r>
      <w:r>
        <w:rPr>
          <w:rFonts w:ascii="仿宋" w:hAnsi="仿宋" w:eastAsia="仿宋" w:cs="仿宋"/>
          <w:spacing w:val="-7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A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方超出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10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秒未能脱困，直接</w:t>
      </w:r>
      <w:r>
        <w:rPr>
          <w:rFonts w:ascii="仿宋" w:hAnsi="仿宋" w:eastAsia="仿宋" w:cs="仿宋"/>
          <w:spacing w:val="-7"/>
          <w:sz w:val="28"/>
          <w:szCs w:val="28"/>
        </w:rPr>
        <w:t>判定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A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方被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KO；</w:t>
      </w:r>
    </w:p>
    <w:p w14:paraId="1A5C9148">
      <w:pPr>
        <w:spacing w:before="1" w:line="295" w:lineRule="auto"/>
        <w:ind w:left="451" w:right="13" w:hanging="407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10.   比赛中，如双方僵持（僵持定义见后文）</w:t>
      </w:r>
      <w:r>
        <w:rPr>
          <w:rFonts w:ascii="仿宋" w:hAnsi="仿宋" w:eastAsia="仿宋" w:cs="仿宋"/>
          <w:spacing w:val="-3"/>
          <w:sz w:val="28"/>
          <w:szCs w:val="28"/>
        </w:rPr>
        <w:t>达到5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秒后，裁判将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指示双方分开；不能主动分开的，将由裁判介入分开。僵持</w:t>
      </w:r>
      <w:r>
        <w:rPr>
          <w:rFonts w:ascii="仿宋" w:hAnsi="仿宋" w:eastAsia="仿宋" w:cs="仿宋"/>
          <w:sz w:val="28"/>
          <w:szCs w:val="28"/>
        </w:rPr>
        <w:t>行为</w:t>
      </w:r>
    </w:p>
    <w:p w14:paraId="5EB60E38">
      <w:pPr>
        <w:spacing w:before="223" w:line="223" w:lineRule="auto"/>
        <w:ind w:left="4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不计分；</w:t>
      </w:r>
    </w:p>
    <w:p w14:paraId="5B569BF2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footerReference r:id="rId13" w:type="default"/>
          <w:pgSz w:w="11906" w:h="16839"/>
          <w:pgMar w:top="1431" w:right="1785" w:bottom="1151" w:left="1785" w:header="0" w:footer="987" w:gutter="0"/>
          <w:cols w:space="720" w:num="1"/>
        </w:sectPr>
      </w:pPr>
    </w:p>
    <w:p w14:paraId="1E10A81A">
      <w:pPr>
        <w:spacing w:before="8" w:line="6221" w:lineRule="exact"/>
        <w:ind w:firstLine="14"/>
      </w:pPr>
      <w:r>
        <w:rPr>
          <w:position w:val="-124"/>
        </w:rPr>
        <w:drawing>
          <wp:inline distT="0" distB="0" distL="0" distR="0">
            <wp:extent cx="5266690" cy="3949700"/>
            <wp:effectExtent l="0" t="0" r="635" b="3175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66944" cy="395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0BBB8">
      <w:pPr>
        <w:spacing w:before="297" w:line="231" w:lineRule="auto"/>
        <w:ind w:left="3494"/>
        <w:outlineLvl w:val="2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5"/>
          <w:sz w:val="19"/>
          <w:szCs w:val="19"/>
        </w:rPr>
        <w:t>陷阱外僵持状态</w:t>
      </w:r>
    </w:p>
    <w:p w14:paraId="253E5EB4">
      <w:pPr>
        <w:spacing w:before="251" w:line="295" w:lineRule="auto"/>
        <w:ind w:left="451" w:right="11" w:hanging="407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11.   比赛中，如果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A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方对</w:t>
      </w:r>
      <w:r>
        <w:rPr>
          <w:rFonts w:ascii="仿宋" w:hAnsi="仿宋" w:eastAsia="仿宋" w:cs="仿宋"/>
          <w:spacing w:val="-6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B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方产生了压制（压制定义见后文</w:t>
      </w:r>
      <w:r>
        <w:rPr>
          <w:rFonts w:ascii="仿宋" w:hAnsi="仿宋" w:eastAsia="仿宋" w:cs="仿宋"/>
          <w:spacing w:val="-10"/>
          <w:sz w:val="28"/>
          <w:szCs w:val="28"/>
        </w:rPr>
        <w:t>），</w:t>
      </w:r>
      <w:r>
        <w:rPr>
          <w:rFonts w:ascii="仿宋" w:hAnsi="仿宋" w:eastAsia="仿宋" w:cs="仿宋"/>
          <w:spacing w:val="-5"/>
          <w:sz w:val="28"/>
          <w:szCs w:val="28"/>
        </w:rPr>
        <w:t>此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次压制行为最多持续5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秒时间，5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秒后裁判须指示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A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方后退，让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B</w:t>
      </w:r>
    </w:p>
    <w:p w14:paraId="58FFD40C">
      <w:pPr>
        <w:spacing w:before="224" w:line="222" w:lineRule="auto"/>
        <w:ind w:left="45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方获得行动空间。压制行为不计分；</w:t>
      </w:r>
    </w:p>
    <w:p w14:paraId="7DE90506">
      <w:pPr>
        <w:spacing w:before="225" w:line="295" w:lineRule="auto"/>
        <w:ind w:left="454" w:right="13" w:hanging="41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12.   比赛中，若</w:t>
      </w:r>
      <w:r>
        <w:rPr>
          <w:rFonts w:ascii="仿宋" w:hAnsi="仿宋" w:eastAsia="仿宋" w:cs="仿宋"/>
          <w:spacing w:val="-6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A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方夹持（夹持定义见后文）B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方</w:t>
      </w:r>
      <w:r>
        <w:rPr>
          <w:rFonts w:ascii="仿宋" w:hAnsi="仿宋" w:eastAsia="仿宋" w:cs="仿宋"/>
          <w:spacing w:val="-4"/>
          <w:sz w:val="28"/>
          <w:szCs w:val="28"/>
        </w:rPr>
        <w:t>后，双方处于僵</w:t>
      </w:r>
      <w:r>
        <w:rPr>
          <w:rFonts w:ascii="仿宋" w:hAnsi="仿宋" w:eastAsia="仿宋" w:cs="仿宋"/>
          <w:sz w:val="28"/>
          <w:szCs w:val="28"/>
        </w:rPr>
        <w:t xml:space="preserve"> 持状态（即没有位移</w:t>
      </w:r>
      <w:r>
        <w:rPr>
          <w:rFonts w:ascii="仿宋" w:hAnsi="仿宋" w:eastAsia="仿宋" w:cs="仿宋"/>
          <w:spacing w:val="22"/>
          <w:sz w:val="28"/>
          <w:szCs w:val="28"/>
        </w:rPr>
        <w:t>），</w:t>
      </w:r>
      <w:r>
        <w:rPr>
          <w:rFonts w:ascii="仿宋" w:hAnsi="仿宋" w:eastAsia="仿宋" w:cs="仿宋"/>
          <w:sz w:val="28"/>
          <w:szCs w:val="28"/>
        </w:rPr>
        <w:t>则夹持5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秒后，裁判须指示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A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方，放开</w:t>
      </w:r>
    </w:p>
    <w:p w14:paraId="240D9B6E">
      <w:pPr>
        <w:spacing w:before="223" w:line="369" w:lineRule="auto"/>
        <w:ind w:left="453" w:right="13" w:firstLine="6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武器，恢复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B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方的行动自由；若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A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方可以在夹持</w:t>
      </w:r>
      <w:r>
        <w:rPr>
          <w:rFonts w:ascii="仿宋" w:hAnsi="仿宋" w:eastAsia="仿宋" w:cs="仿宋"/>
          <w:spacing w:val="-6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B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方的状态下，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进行移动，则该夹持行为可以维持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10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秒，达到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10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秒后裁判须指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示</w:t>
      </w:r>
      <w:r>
        <w:rPr>
          <w:rFonts w:ascii="仿宋" w:hAnsi="仿宋" w:eastAsia="仿宋" w:cs="仿宋"/>
          <w:spacing w:val="-6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A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方，放开武器，恢复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B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方的行动自由。夹持行为不计分；</w:t>
      </w:r>
    </w:p>
    <w:p w14:paraId="27599F46">
      <w:pPr>
        <w:spacing w:before="3" w:line="220" w:lineRule="auto"/>
        <w:jc w:val="right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13.   比赛中KO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对手（对手超过</w:t>
      </w:r>
      <w:r>
        <w:rPr>
          <w:rFonts w:ascii="仿宋" w:hAnsi="仿宋" w:eastAsia="仿宋" w:cs="仿宋"/>
          <w:spacing w:val="-3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10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秒无法移动</w:t>
      </w:r>
      <w:r>
        <w:rPr>
          <w:rFonts w:ascii="仿宋" w:hAnsi="仿宋" w:eastAsia="仿宋" w:cs="仿宋"/>
          <w:spacing w:val="-2"/>
          <w:sz w:val="28"/>
          <w:szCs w:val="28"/>
        </w:rPr>
        <w:t>；对手不能在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10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秒</w:t>
      </w:r>
    </w:p>
    <w:p w14:paraId="0153ED26">
      <w:pPr>
        <w:spacing w:before="226" w:line="370" w:lineRule="auto"/>
        <w:ind w:left="453" w:right="13" w:firstLine="3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内脱离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OOTA 区；对手电池或电线裸露；对手</w:t>
      </w:r>
      <w:r>
        <w:rPr>
          <w:rFonts w:ascii="仿宋" w:hAnsi="仿宋" w:eastAsia="仿宋" w:cs="仿宋"/>
          <w:spacing w:val="-8"/>
          <w:sz w:val="28"/>
          <w:szCs w:val="28"/>
        </w:rPr>
        <w:t>机器人出现冒烟或其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他危险情况的）的一方直接获胜；通过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KO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对手获</w:t>
      </w:r>
      <w:r>
        <w:rPr>
          <w:rFonts w:ascii="仿宋" w:hAnsi="仿宋" w:eastAsia="仿宋" w:cs="仿宋"/>
          <w:spacing w:val="-4"/>
          <w:sz w:val="28"/>
          <w:szCs w:val="28"/>
        </w:rPr>
        <w:t>胜的一方加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100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分；</w:t>
      </w:r>
    </w:p>
    <w:p w14:paraId="79907A01">
      <w:pPr>
        <w:spacing w:line="370" w:lineRule="auto"/>
        <w:rPr>
          <w:rFonts w:ascii="仿宋" w:hAnsi="仿宋" w:eastAsia="仿宋" w:cs="仿宋"/>
          <w:sz w:val="28"/>
          <w:szCs w:val="28"/>
        </w:rPr>
        <w:sectPr>
          <w:footerReference r:id="rId14" w:type="default"/>
          <w:pgSz w:w="11906" w:h="16839"/>
          <w:pgMar w:top="1431" w:right="1785" w:bottom="1152" w:left="1785" w:header="0" w:footer="987" w:gutter="0"/>
          <w:cols w:space="720" w:num="1"/>
        </w:sectPr>
      </w:pPr>
    </w:p>
    <w:p w14:paraId="1975981F">
      <w:pPr>
        <w:spacing w:before="217" w:line="295" w:lineRule="auto"/>
        <w:ind w:left="589" w:right="629" w:hanging="412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14.   比赛结束后，未发生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KO</w:t>
      </w:r>
      <w:r>
        <w:rPr>
          <w:rFonts w:ascii="仿宋" w:hAnsi="仿宋" w:eastAsia="仿宋" w:cs="仿宋"/>
          <w:spacing w:val="-3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的，双方需要于场地中展示自己机器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人的武器系统和行驶系统。首先展示武器系统，武</w:t>
      </w:r>
      <w:r>
        <w:rPr>
          <w:rFonts w:ascii="仿宋" w:hAnsi="仿宋" w:eastAsia="仿宋" w:cs="仿宋"/>
          <w:sz w:val="28"/>
          <w:szCs w:val="28"/>
        </w:rPr>
        <w:t>器系统彻底失</w:t>
      </w:r>
    </w:p>
    <w:p w14:paraId="67E8BC45">
      <w:pPr>
        <w:spacing w:before="223" w:line="369" w:lineRule="auto"/>
        <w:ind w:left="586" w:right="597" w:firstLine="3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效的扣除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分，如有双武器系统的，每失效一个扣5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分。然后展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示行驶系统，双方须在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10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秒内展示行驶能力并回到各自的半区；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未能在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10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秒内展示正常行驶能力并回到自己半区的，扣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分；</w:t>
      </w:r>
    </w:p>
    <w:p w14:paraId="492F03EA">
      <w:pPr>
        <w:spacing w:line="296" w:lineRule="auto"/>
        <w:ind w:left="589" w:right="629" w:hanging="412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15.   随后，由助理裁判员使用官方提供的电子秤为双方选手的机器</w:t>
      </w:r>
      <w:r>
        <w:rPr>
          <w:rFonts w:ascii="仿宋" w:hAnsi="仿宋" w:eastAsia="仿宋" w:cs="仿宋"/>
          <w:spacing w:val="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人称重。机器人重量每减少</w:t>
      </w:r>
      <w:r>
        <w:rPr>
          <w:rFonts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克，扣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1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分；</w:t>
      </w:r>
    </w:p>
    <w:p w14:paraId="6381D2DB">
      <w:pPr>
        <w:spacing w:before="222" w:line="296" w:lineRule="auto"/>
        <w:ind w:left="597" w:right="629" w:hanging="42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16.   如出现一方弃权，弃权方当局小分扣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100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分，对手当局</w:t>
      </w:r>
      <w:r>
        <w:rPr>
          <w:rFonts w:ascii="仿宋" w:hAnsi="仿宋" w:eastAsia="仿宋" w:cs="仿宋"/>
          <w:spacing w:val="-6"/>
          <w:sz w:val="28"/>
          <w:szCs w:val="28"/>
        </w:rPr>
        <w:t>小分加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100</w:t>
      </w:r>
      <w:r>
        <w:rPr>
          <w:rFonts w:ascii="仿宋" w:hAnsi="仿宋" w:eastAsia="仿宋" w:cs="仿宋"/>
          <w:spacing w:val="-4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分；</w:t>
      </w:r>
    </w:p>
    <w:p w14:paraId="2BE86CED">
      <w:pPr>
        <w:spacing w:before="224" w:line="294" w:lineRule="auto"/>
        <w:ind w:left="586" w:right="548" w:hanging="409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17.   由裁判根据打分表（见表2）判分；最终得分高者获胜；最终</w:t>
      </w:r>
      <w:r>
        <w:rPr>
          <w:rFonts w:ascii="仿宋" w:hAnsi="仿宋" w:eastAsia="仿宋" w:cs="仿宋"/>
          <w:spacing w:val="1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评奖时若出现战绩相同者，则查看最后轮次当场比赛的具体得分，</w:t>
      </w:r>
    </w:p>
    <w:p w14:paraId="30F4C300">
      <w:pPr>
        <w:spacing w:before="226" w:line="222" w:lineRule="auto"/>
        <w:ind w:left="5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得分高者排名靠前。</w:t>
      </w:r>
    </w:p>
    <w:p w14:paraId="2263EFF0">
      <w:pPr>
        <w:spacing w:before="225" w:line="225" w:lineRule="auto"/>
        <w:ind w:left="428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表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2</w:t>
      </w:r>
    </w:p>
    <w:p w14:paraId="5DA3C220">
      <w:pPr>
        <w:spacing w:line="109" w:lineRule="auto"/>
        <w:rPr>
          <w:rFonts w:ascii="Arial"/>
          <w:sz w:val="2"/>
        </w:rPr>
      </w:pPr>
    </w:p>
    <w:tbl>
      <w:tblPr>
        <w:tblStyle w:val="6"/>
        <w:tblW w:w="90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3290"/>
        <w:gridCol w:w="2528"/>
        <w:gridCol w:w="2319"/>
      </w:tblGrid>
      <w:tr w14:paraId="4EB413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9077" w:type="dxa"/>
            <w:gridSpan w:val="4"/>
            <w:vAlign w:val="top"/>
          </w:tcPr>
          <w:p w14:paraId="6C2EA1E3">
            <w:pPr>
              <w:pStyle w:val="5"/>
              <w:spacing w:before="310" w:line="222" w:lineRule="auto"/>
              <w:ind w:left="3231"/>
              <w:outlineLvl w:val="2"/>
            </w:pPr>
            <w:r>
              <w:rPr>
                <w:spacing w:val="-2"/>
              </w:rPr>
              <w:t>格斗赛现场评分表</w:t>
            </w:r>
          </w:p>
        </w:tc>
      </w:tr>
      <w:tr w14:paraId="11F806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940" w:type="dxa"/>
            <w:vAlign w:val="top"/>
          </w:tcPr>
          <w:p w14:paraId="4435BA94">
            <w:pPr>
              <w:pStyle w:val="5"/>
              <w:spacing w:before="243" w:line="335" w:lineRule="auto"/>
              <w:ind w:left="369" w:right="106" w:firstLine="234"/>
            </w:pPr>
            <w:r>
              <w:rPr>
                <w:spacing w:val="-16"/>
              </w:rPr>
              <w:t>序</w:t>
            </w:r>
            <w:r>
              <w:t xml:space="preserve"> 号</w:t>
            </w:r>
          </w:p>
        </w:tc>
        <w:tc>
          <w:tcPr>
            <w:tcW w:w="3290" w:type="dxa"/>
            <w:vAlign w:val="top"/>
          </w:tcPr>
          <w:p w14:paraId="31A79F0E">
            <w:pPr>
              <w:spacing w:line="443" w:lineRule="auto"/>
              <w:rPr>
                <w:rFonts w:ascii="Arial"/>
                <w:sz w:val="21"/>
              </w:rPr>
            </w:pPr>
          </w:p>
          <w:p w14:paraId="06D9CF80">
            <w:pPr>
              <w:pStyle w:val="5"/>
              <w:spacing w:before="78" w:line="222" w:lineRule="auto"/>
              <w:ind w:left="1179"/>
              <w:outlineLvl w:val="2"/>
            </w:pPr>
            <w:r>
              <w:rPr>
                <w:spacing w:val="-5"/>
              </w:rPr>
              <w:t>评分明细</w:t>
            </w:r>
          </w:p>
        </w:tc>
        <w:tc>
          <w:tcPr>
            <w:tcW w:w="2528" w:type="dxa"/>
            <w:vAlign w:val="top"/>
          </w:tcPr>
          <w:p w14:paraId="33038C8F">
            <w:pPr>
              <w:spacing w:line="443" w:lineRule="auto"/>
              <w:rPr>
                <w:rFonts w:ascii="Arial"/>
                <w:sz w:val="21"/>
              </w:rPr>
            </w:pPr>
          </w:p>
          <w:p w14:paraId="13CA49D9">
            <w:pPr>
              <w:pStyle w:val="5"/>
              <w:spacing w:before="78" w:line="223" w:lineRule="auto"/>
              <w:ind w:left="798"/>
              <w:outlineLvl w:val="2"/>
            </w:pPr>
            <w:r>
              <w:rPr>
                <w:spacing w:val="-5"/>
              </w:rPr>
              <w:t>红方选手</w:t>
            </w:r>
          </w:p>
        </w:tc>
        <w:tc>
          <w:tcPr>
            <w:tcW w:w="2319" w:type="dxa"/>
            <w:vAlign w:val="top"/>
          </w:tcPr>
          <w:p w14:paraId="4D44B795">
            <w:pPr>
              <w:spacing w:line="443" w:lineRule="auto"/>
              <w:rPr>
                <w:rFonts w:ascii="Arial"/>
                <w:sz w:val="21"/>
              </w:rPr>
            </w:pPr>
          </w:p>
          <w:p w14:paraId="73FF454B">
            <w:pPr>
              <w:pStyle w:val="5"/>
              <w:spacing w:before="78" w:line="223" w:lineRule="auto"/>
              <w:ind w:left="698"/>
              <w:outlineLvl w:val="2"/>
            </w:pPr>
            <w:r>
              <w:rPr>
                <w:spacing w:val="-6"/>
              </w:rPr>
              <w:t>蓝方选手</w:t>
            </w:r>
          </w:p>
        </w:tc>
      </w:tr>
      <w:tr w14:paraId="287B5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230" w:type="dxa"/>
            <w:gridSpan w:val="2"/>
            <w:vAlign w:val="top"/>
          </w:tcPr>
          <w:p w14:paraId="52B4EC01">
            <w:pPr>
              <w:pStyle w:val="5"/>
              <w:spacing w:before="244" w:line="220" w:lineRule="auto"/>
              <w:ind w:left="1173"/>
              <w:outlineLvl w:val="2"/>
            </w:pPr>
            <w:r>
              <w:rPr>
                <w:spacing w:val="-3"/>
              </w:rPr>
              <w:t>选手检录合格确认</w:t>
            </w:r>
          </w:p>
        </w:tc>
        <w:tc>
          <w:tcPr>
            <w:tcW w:w="2528" w:type="dxa"/>
            <w:vAlign w:val="top"/>
          </w:tcPr>
          <w:p w14:paraId="47BDE4A5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1B919971">
            <w:pPr>
              <w:rPr>
                <w:rFonts w:ascii="Arial"/>
                <w:sz w:val="21"/>
              </w:rPr>
            </w:pPr>
          </w:p>
        </w:tc>
      </w:tr>
      <w:tr w14:paraId="27E701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4230" w:type="dxa"/>
            <w:gridSpan w:val="2"/>
            <w:vAlign w:val="top"/>
          </w:tcPr>
          <w:p w14:paraId="4A7BC598">
            <w:pPr>
              <w:pStyle w:val="5"/>
              <w:spacing w:before="246" w:line="220" w:lineRule="auto"/>
              <w:ind w:left="1292"/>
              <w:outlineLvl w:val="2"/>
            </w:pPr>
            <w:r>
              <w:rPr>
                <w:spacing w:val="-3"/>
              </w:rPr>
              <w:t>检录称重（克）</w:t>
            </w:r>
          </w:p>
        </w:tc>
        <w:tc>
          <w:tcPr>
            <w:tcW w:w="2528" w:type="dxa"/>
            <w:vAlign w:val="top"/>
          </w:tcPr>
          <w:p w14:paraId="77254EA5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232DF6A0">
            <w:pPr>
              <w:rPr>
                <w:rFonts w:ascii="Arial"/>
                <w:sz w:val="21"/>
              </w:rPr>
            </w:pPr>
          </w:p>
        </w:tc>
      </w:tr>
      <w:tr w14:paraId="466D9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940" w:type="dxa"/>
            <w:vAlign w:val="top"/>
          </w:tcPr>
          <w:p w14:paraId="2CA5AEF9">
            <w:pPr>
              <w:pStyle w:val="5"/>
              <w:spacing w:before="245" w:line="237" w:lineRule="auto"/>
              <w:ind w:left="434"/>
            </w:pPr>
            <w:r>
              <w:t>1</w:t>
            </w:r>
          </w:p>
        </w:tc>
        <w:tc>
          <w:tcPr>
            <w:tcW w:w="3290" w:type="dxa"/>
            <w:vAlign w:val="top"/>
          </w:tcPr>
          <w:p w14:paraId="12DF705A">
            <w:pPr>
              <w:pStyle w:val="5"/>
              <w:spacing w:before="245" w:line="222" w:lineRule="auto"/>
              <w:ind w:left="669"/>
              <w:outlineLvl w:val="2"/>
            </w:pPr>
            <w:r>
              <w:rPr>
                <w:spacing w:val="-5"/>
              </w:rPr>
              <w:t>未关舱门（-5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分）</w:t>
            </w:r>
          </w:p>
        </w:tc>
        <w:tc>
          <w:tcPr>
            <w:tcW w:w="2528" w:type="dxa"/>
            <w:vAlign w:val="top"/>
          </w:tcPr>
          <w:p w14:paraId="64CAAFCA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64B44931">
            <w:pPr>
              <w:rPr>
                <w:rFonts w:ascii="Arial"/>
                <w:sz w:val="21"/>
              </w:rPr>
            </w:pPr>
          </w:p>
        </w:tc>
      </w:tr>
      <w:tr w14:paraId="6A76B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40" w:type="dxa"/>
            <w:vAlign w:val="top"/>
          </w:tcPr>
          <w:p w14:paraId="00EBC741">
            <w:pPr>
              <w:pStyle w:val="5"/>
              <w:spacing w:before="248" w:line="236" w:lineRule="auto"/>
              <w:ind w:left="419"/>
            </w:pPr>
            <w:r>
              <w:t>2</w:t>
            </w:r>
          </w:p>
        </w:tc>
        <w:tc>
          <w:tcPr>
            <w:tcW w:w="3290" w:type="dxa"/>
            <w:vAlign w:val="top"/>
          </w:tcPr>
          <w:p w14:paraId="62BF9ACA">
            <w:pPr>
              <w:pStyle w:val="5"/>
              <w:spacing w:before="248" w:line="222" w:lineRule="auto"/>
              <w:ind w:left="669"/>
              <w:outlineLvl w:val="2"/>
            </w:pPr>
            <w:r>
              <w:rPr>
                <w:spacing w:val="-5"/>
              </w:rPr>
              <w:t>提前启动（-2</w:t>
            </w:r>
            <w:r>
              <w:rPr>
                <w:spacing w:val="-34"/>
              </w:rPr>
              <w:t xml:space="preserve"> </w:t>
            </w:r>
            <w:r>
              <w:rPr>
                <w:spacing w:val="-5"/>
              </w:rPr>
              <w:t>分）</w:t>
            </w:r>
          </w:p>
        </w:tc>
        <w:tc>
          <w:tcPr>
            <w:tcW w:w="2528" w:type="dxa"/>
            <w:vAlign w:val="top"/>
          </w:tcPr>
          <w:p w14:paraId="403A1A37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0BDC4336">
            <w:pPr>
              <w:rPr>
                <w:rFonts w:ascii="Arial"/>
                <w:sz w:val="21"/>
              </w:rPr>
            </w:pPr>
          </w:p>
        </w:tc>
      </w:tr>
      <w:tr w14:paraId="5D9212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40" w:type="dxa"/>
            <w:vAlign w:val="top"/>
          </w:tcPr>
          <w:p w14:paraId="1DFCB95B">
            <w:pPr>
              <w:pStyle w:val="5"/>
              <w:spacing w:before="246" w:line="237" w:lineRule="auto"/>
              <w:ind w:left="421"/>
            </w:pPr>
            <w:r>
              <w:t>3</w:t>
            </w:r>
          </w:p>
        </w:tc>
        <w:tc>
          <w:tcPr>
            <w:tcW w:w="3290" w:type="dxa"/>
            <w:vAlign w:val="top"/>
          </w:tcPr>
          <w:p w14:paraId="2388F511">
            <w:pPr>
              <w:pStyle w:val="5"/>
              <w:spacing w:before="246" w:line="222" w:lineRule="auto"/>
              <w:ind w:left="492"/>
              <w:outlineLvl w:val="2"/>
            </w:pPr>
            <w:r>
              <w:rPr>
                <w:spacing w:val="-4"/>
              </w:rPr>
              <w:t>消极比赛（-2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分/次）</w:t>
            </w:r>
          </w:p>
        </w:tc>
        <w:tc>
          <w:tcPr>
            <w:tcW w:w="2528" w:type="dxa"/>
            <w:vAlign w:val="top"/>
          </w:tcPr>
          <w:p w14:paraId="2290DCE1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2390C9CF">
            <w:pPr>
              <w:rPr>
                <w:rFonts w:ascii="Arial"/>
                <w:sz w:val="21"/>
              </w:rPr>
            </w:pPr>
          </w:p>
        </w:tc>
      </w:tr>
      <w:tr w14:paraId="7E87EB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40" w:type="dxa"/>
            <w:vAlign w:val="top"/>
          </w:tcPr>
          <w:p w14:paraId="67F1E876">
            <w:pPr>
              <w:pStyle w:val="5"/>
              <w:spacing w:before="248" w:line="236" w:lineRule="auto"/>
              <w:ind w:left="415"/>
            </w:pPr>
            <w:r>
              <w:t>4</w:t>
            </w:r>
          </w:p>
        </w:tc>
        <w:tc>
          <w:tcPr>
            <w:tcW w:w="3290" w:type="dxa"/>
            <w:vAlign w:val="top"/>
          </w:tcPr>
          <w:p w14:paraId="03D71A9D">
            <w:pPr>
              <w:pStyle w:val="5"/>
              <w:spacing w:before="249" w:line="218" w:lineRule="auto"/>
              <w:ind w:left="631"/>
              <w:outlineLvl w:val="2"/>
            </w:pPr>
            <w:r>
              <w:rPr>
                <w:spacing w:val="-4"/>
              </w:rPr>
              <w:t>KO</w:t>
            </w:r>
            <w:r>
              <w:rPr>
                <w:spacing w:val="-38"/>
              </w:rPr>
              <w:t xml:space="preserve"> </w:t>
            </w:r>
            <w:r>
              <w:rPr>
                <w:spacing w:val="-4"/>
              </w:rPr>
              <w:t>对手（+100</w:t>
            </w:r>
            <w:r>
              <w:rPr>
                <w:spacing w:val="-49"/>
              </w:rPr>
              <w:t xml:space="preserve"> </w:t>
            </w:r>
            <w:r>
              <w:rPr>
                <w:spacing w:val="-4"/>
              </w:rPr>
              <w:t>分）</w:t>
            </w:r>
          </w:p>
        </w:tc>
        <w:tc>
          <w:tcPr>
            <w:tcW w:w="2528" w:type="dxa"/>
            <w:vAlign w:val="top"/>
          </w:tcPr>
          <w:p w14:paraId="30803795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7D1FE55E">
            <w:pPr>
              <w:rPr>
                <w:rFonts w:ascii="Arial"/>
                <w:sz w:val="21"/>
              </w:rPr>
            </w:pPr>
          </w:p>
        </w:tc>
      </w:tr>
      <w:tr w14:paraId="0C6C13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</w:trPr>
        <w:tc>
          <w:tcPr>
            <w:tcW w:w="940" w:type="dxa"/>
            <w:vAlign w:val="top"/>
          </w:tcPr>
          <w:p w14:paraId="279005A2">
            <w:pPr>
              <w:spacing w:line="447" w:lineRule="auto"/>
              <w:rPr>
                <w:rFonts w:ascii="Arial"/>
                <w:sz w:val="21"/>
              </w:rPr>
            </w:pPr>
          </w:p>
          <w:p w14:paraId="7CC9CBB6">
            <w:pPr>
              <w:pStyle w:val="5"/>
              <w:spacing w:before="78" w:line="241" w:lineRule="auto"/>
              <w:ind w:left="421"/>
            </w:pPr>
            <w:r>
              <w:t>5</w:t>
            </w:r>
          </w:p>
        </w:tc>
        <w:tc>
          <w:tcPr>
            <w:tcW w:w="3290" w:type="dxa"/>
            <w:vAlign w:val="top"/>
          </w:tcPr>
          <w:p w14:paraId="0D2CF9BD">
            <w:pPr>
              <w:pStyle w:val="5"/>
              <w:spacing w:before="248" w:line="326" w:lineRule="auto"/>
              <w:ind w:left="408" w:right="173" w:hanging="220"/>
              <w:outlineLvl w:val="2"/>
            </w:pPr>
            <w:r>
              <w:rPr>
                <w:spacing w:val="-7"/>
              </w:rPr>
              <w:t>掉入</w:t>
            </w:r>
            <w:r>
              <w:rPr>
                <w:spacing w:val="-45"/>
              </w:rPr>
              <w:t xml:space="preserve"> </w:t>
            </w:r>
            <w:r>
              <w:rPr>
                <w:spacing w:val="-7"/>
              </w:rPr>
              <w:t>OOTA 区（-1</w:t>
            </w:r>
            <w:r>
              <w:rPr>
                <w:spacing w:val="-41"/>
              </w:rPr>
              <w:t xml:space="preserve"> </w:t>
            </w:r>
            <w:r>
              <w:rPr>
                <w:spacing w:val="-7"/>
              </w:rPr>
              <w:t>分/秒，满</w:t>
            </w:r>
            <w:r>
              <w:t xml:space="preserve"> </w:t>
            </w:r>
            <w:r>
              <w:rPr>
                <w:spacing w:val="1"/>
              </w:rPr>
              <w:t>10</w:t>
            </w:r>
            <w:r>
              <w:rPr>
                <w:spacing w:val="-38"/>
              </w:rPr>
              <w:t xml:space="preserve"> </w:t>
            </w:r>
            <w:r>
              <w:rPr>
                <w:spacing w:val="1"/>
              </w:rPr>
              <w:t>秒未脱离判定被</w:t>
            </w:r>
            <w:r>
              <w:t>KO</w:t>
            </w:r>
            <w:r>
              <w:rPr>
                <w:spacing w:val="1"/>
              </w:rPr>
              <w:t>）</w:t>
            </w:r>
          </w:p>
        </w:tc>
        <w:tc>
          <w:tcPr>
            <w:tcW w:w="2528" w:type="dxa"/>
            <w:vAlign w:val="top"/>
          </w:tcPr>
          <w:p w14:paraId="1B10B25B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258ABBA6">
            <w:pPr>
              <w:rPr>
                <w:rFonts w:ascii="Arial"/>
                <w:sz w:val="21"/>
              </w:rPr>
            </w:pPr>
          </w:p>
        </w:tc>
      </w:tr>
    </w:tbl>
    <w:p w14:paraId="6194637F">
      <w:pPr>
        <w:pStyle w:val="2"/>
      </w:pPr>
    </w:p>
    <w:p w14:paraId="0524E5B3">
      <w:pPr>
        <w:sectPr>
          <w:footerReference r:id="rId15" w:type="default"/>
          <w:pgSz w:w="11906" w:h="16839"/>
          <w:pgMar w:top="1431" w:right="1170" w:bottom="1152" w:left="1653" w:header="0" w:footer="987" w:gutter="0"/>
          <w:cols w:space="720" w:num="1"/>
        </w:sectPr>
      </w:pPr>
    </w:p>
    <w:p w14:paraId="18EA2CE8">
      <w:pPr>
        <w:spacing w:line="91" w:lineRule="auto"/>
        <w:rPr>
          <w:rFonts w:ascii="Arial"/>
          <w:sz w:val="2"/>
        </w:rPr>
      </w:pPr>
    </w:p>
    <w:tbl>
      <w:tblPr>
        <w:tblStyle w:val="6"/>
        <w:tblW w:w="907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0"/>
        <w:gridCol w:w="3290"/>
        <w:gridCol w:w="2528"/>
        <w:gridCol w:w="2319"/>
      </w:tblGrid>
      <w:tr w14:paraId="029FFC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</w:trPr>
        <w:tc>
          <w:tcPr>
            <w:tcW w:w="940" w:type="dxa"/>
            <w:vAlign w:val="top"/>
          </w:tcPr>
          <w:p w14:paraId="5E686889">
            <w:pPr>
              <w:spacing w:line="263" w:lineRule="auto"/>
              <w:rPr>
                <w:rFonts w:ascii="Arial"/>
                <w:sz w:val="21"/>
              </w:rPr>
            </w:pPr>
          </w:p>
          <w:p w14:paraId="3AD93321">
            <w:pPr>
              <w:spacing w:line="264" w:lineRule="auto"/>
              <w:rPr>
                <w:rFonts w:ascii="Arial"/>
                <w:sz w:val="21"/>
              </w:rPr>
            </w:pPr>
          </w:p>
          <w:p w14:paraId="4DFCD98C">
            <w:pPr>
              <w:pStyle w:val="5"/>
              <w:spacing w:before="78" w:line="241" w:lineRule="auto"/>
              <w:ind w:left="418"/>
            </w:pPr>
            <w:r>
              <w:t>6</w:t>
            </w:r>
          </w:p>
        </w:tc>
        <w:tc>
          <w:tcPr>
            <w:tcW w:w="3290" w:type="dxa"/>
            <w:vAlign w:val="top"/>
          </w:tcPr>
          <w:p w14:paraId="05E88993">
            <w:pPr>
              <w:spacing w:line="263" w:lineRule="auto"/>
              <w:rPr>
                <w:rFonts w:ascii="Arial"/>
                <w:sz w:val="21"/>
              </w:rPr>
            </w:pPr>
          </w:p>
          <w:p w14:paraId="670686C4">
            <w:pPr>
              <w:spacing w:line="264" w:lineRule="auto"/>
              <w:rPr>
                <w:rFonts w:ascii="Arial"/>
                <w:sz w:val="21"/>
              </w:rPr>
            </w:pPr>
          </w:p>
          <w:p w14:paraId="73CDF0B6">
            <w:pPr>
              <w:pStyle w:val="5"/>
              <w:spacing w:before="78" w:line="223" w:lineRule="auto"/>
              <w:ind w:left="607"/>
              <w:outlineLvl w:val="2"/>
            </w:pPr>
            <w:r>
              <w:rPr>
                <w:spacing w:val="-4"/>
              </w:rPr>
              <w:t>被击翻（-1</w:t>
            </w:r>
            <w:r>
              <w:rPr>
                <w:spacing w:val="-37"/>
              </w:rPr>
              <w:t xml:space="preserve"> </w:t>
            </w:r>
            <w:r>
              <w:rPr>
                <w:spacing w:val="-4"/>
              </w:rPr>
              <w:t>分/次）</w:t>
            </w:r>
          </w:p>
        </w:tc>
        <w:tc>
          <w:tcPr>
            <w:tcW w:w="2528" w:type="dxa"/>
            <w:vAlign w:val="top"/>
          </w:tcPr>
          <w:p w14:paraId="1A2C3F66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41D1C7BB">
            <w:pPr>
              <w:rPr>
                <w:rFonts w:ascii="Arial"/>
                <w:sz w:val="21"/>
              </w:rPr>
            </w:pPr>
          </w:p>
        </w:tc>
      </w:tr>
      <w:tr w14:paraId="22DFF9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940" w:type="dxa"/>
            <w:vAlign w:val="top"/>
          </w:tcPr>
          <w:p w14:paraId="7BB597D3">
            <w:pPr>
              <w:spacing w:line="442" w:lineRule="auto"/>
              <w:rPr>
                <w:rFonts w:ascii="Arial"/>
                <w:sz w:val="21"/>
              </w:rPr>
            </w:pPr>
          </w:p>
          <w:p w14:paraId="40225A23">
            <w:pPr>
              <w:pStyle w:val="5"/>
              <w:spacing w:before="78" w:line="241" w:lineRule="auto"/>
              <w:ind w:left="422"/>
            </w:pPr>
            <w:r>
              <w:t>7</w:t>
            </w:r>
          </w:p>
        </w:tc>
        <w:tc>
          <w:tcPr>
            <w:tcW w:w="3290" w:type="dxa"/>
            <w:vAlign w:val="top"/>
          </w:tcPr>
          <w:p w14:paraId="24824652">
            <w:pPr>
              <w:pStyle w:val="5"/>
              <w:spacing w:before="244" w:line="324" w:lineRule="auto"/>
              <w:ind w:left="458" w:right="202" w:hanging="244"/>
              <w:outlineLvl w:val="2"/>
            </w:pPr>
            <w:r>
              <w:rPr>
                <w:spacing w:val="-2"/>
              </w:rPr>
              <w:t>扰乱赛场秩序或其他违规行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为（酌情扣分或判负）</w:t>
            </w:r>
          </w:p>
        </w:tc>
        <w:tc>
          <w:tcPr>
            <w:tcW w:w="2528" w:type="dxa"/>
            <w:vAlign w:val="top"/>
          </w:tcPr>
          <w:p w14:paraId="58F137D1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5E5BA683">
            <w:pPr>
              <w:rPr>
                <w:rFonts w:ascii="Arial"/>
                <w:sz w:val="21"/>
              </w:rPr>
            </w:pPr>
          </w:p>
        </w:tc>
      </w:tr>
      <w:tr w14:paraId="44F233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40" w:type="dxa"/>
            <w:vAlign w:val="top"/>
          </w:tcPr>
          <w:p w14:paraId="003B0260">
            <w:pPr>
              <w:pStyle w:val="5"/>
              <w:spacing w:before="244" w:line="239" w:lineRule="auto"/>
              <w:ind w:left="417"/>
            </w:pPr>
            <w:r>
              <w:t>8</w:t>
            </w:r>
          </w:p>
        </w:tc>
        <w:tc>
          <w:tcPr>
            <w:tcW w:w="3290" w:type="dxa"/>
            <w:vAlign w:val="top"/>
          </w:tcPr>
          <w:p w14:paraId="153F2384">
            <w:pPr>
              <w:pStyle w:val="5"/>
              <w:spacing w:before="244" w:line="222" w:lineRule="auto"/>
              <w:ind w:left="253"/>
              <w:outlineLvl w:val="2"/>
            </w:pPr>
            <w:r>
              <w:rPr>
                <w:spacing w:val="-3"/>
              </w:rPr>
              <w:t>武器系统（损坏-5/10</w:t>
            </w:r>
            <w:r>
              <w:rPr>
                <w:spacing w:val="-42"/>
              </w:rPr>
              <w:t xml:space="preserve"> </w:t>
            </w:r>
            <w:r>
              <w:rPr>
                <w:spacing w:val="-3"/>
              </w:rPr>
              <w:t>分）</w:t>
            </w:r>
          </w:p>
        </w:tc>
        <w:tc>
          <w:tcPr>
            <w:tcW w:w="2528" w:type="dxa"/>
            <w:vAlign w:val="top"/>
          </w:tcPr>
          <w:p w14:paraId="26C45DA7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2D007022">
            <w:pPr>
              <w:rPr>
                <w:rFonts w:ascii="Arial"/>
                <w:sz w:val="21"/>
              </w:rPr>
            </w:pPr>
          </w:p>
        </w:tc>
      </w:tr>
      <w:tr w14:paraId="007AD4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40" w:type="dxa"/>
            <w:vAlign w:val="top"/>
          </w:tcPr>
          <w:p w14:paraId="5B4EC94A">
            <w:pPr>
              <w:pStyle w:val="5"/>
              <w:spacing w:before="245" w:line="238" w:lineRule="auto"/>
              <w:ind w:left="417"/>
            </w:pPr>
            <w:r>
              <w:t>9</w:t>
            </w:r>
          </w:p>
        </w:tc>
        <w:tc>
          <w:tcPr>
            <w:tcW w:w="3290" w:type="dxa"/>
            <w:vAlign w:val="top"/>
          </w:tcPr>
          <w:p w14:paraId="052A3C4B">
            <w:pPr>
              <w:pStyle w:val="5"/>
              <w:spacing w:before="244" w:line="221" w:lineRule="auto"/>
              <w:ind w:left="369"/>
              <w:outlineLvl w:val="2"/>
            </w:pPr>
            <w:r>
              <w:rPr>
                <w:spacing w:val="-4"/>
              </w:rPr>
              <w:t>行驶系统（损坏-10</w:t>
            </w:r>
            <w:r>
              <w:rPr>
                <w:spacing w:val="-31"/>
              </w:rPr>
              <w:t xml:space="preserve"> </w:t>
            </w:r>
            <w:r>
              <w:rPr>
                <w:spacing w:val="-4"/>
              </w:rPr>
              <w:t>分）</w:t>
            </w:r>
          </w:p>
        </w:tc>
        <w:tc>
          <w:tcPr>
            <w:tcW w:w="2528" w:type="dxa"/>
            <w:vAlign w:val="top"/>
          </w:tcPr>
          <w:p w14:paraId="2E6413A2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720CEFA5">
            <w:pPr>
              <w:rPr>
                <w:rFonts w:ascii="Arial"/>
                <w:sz w:val="21"/>
              </w:rPr>
            </w:pPr>
          </w:p>
        </w:tc>
      </w:tr>
      <w:tr w14:paraId="7178A76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940" w:type="dxa"/>
            <w:vAlign w:val="top"/>
          </w:tcPr>
          <w:p w14:paraId="0516093A">
            <w:pPr>
              <w:pStyle w:val="5"/>
              <w:spacing w:before="244" w:line="239" w:lineRule="auto"/>
              <w:ind w:left="374"/>
              <w:outlineLvl w:val="2"/>
            </w:pPr>
            <w:r>
              <w:rPr>
                <w:spacing w:val="-14"/>
              </w:rPr>
              <w:t>10</w:t>
            </w:r>
          </w:p>
        </w:tc>
        <w:tc>
          <w:tcPr>
            <w:tcW w:w="3290" w:type="dxa"/>
            <w:vAlign w:val="top"/>
          </w:tcPr>
          <w:p w14:paraId="0864D969">
            <w:pPr>
              <w:pStyle w:val="5"/>
              <w:spacing w:before="244" w:line="217" w:lineRule="auto"/>
              <w:ind w:left="123"/>
              <w:outlineLvl w:val="2"/>
            </w:pPr>
            <w:r>
              <w:rPr>
                <w:spacing w:val="-4"/>
              </w:rPr>
              <w:t>弃权（</w:t>
            </w:r>
            <w:r>
              <w:rPr>
                <w:spacing w:val="-42"/>
              </w:rPr>
              <w:t xml:space="preserve"> </w:t>
            </w:r>
            <w:r>
              <w:rPr>
                <w:spacing w:val="-4"/>
              </w:rPr>
              <w:t>己方-100，对手+100）</w:t>
            </w:r>
          </w:p>
        </w:tc>
        <w:tc>
          <w:tcPr>
            <w:tcW w:w="2528" w:type="dxa"/>
            <w:vAlign w:val="top"/>
          </w:tcPr>
          <w:p w14:paraId="13B56893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4EC29CD0">
            <w:pPr>
              <w:rPr>
                <w:rFonts w:ascii="Arial"/>
                <w:sz w:val="21"/>
              </w:rPr>
            </w:pPr>
          </w:p>
        </w:tc>
      </w:tr>
      <w:tr w14:paraId="0965C2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230" w:type="dxa"/>
            <w:gridSpan w:val="2"/>
            <w:vAlign w:val="top"/>
          </w:tcPr>
          <w:p w14:paraId="49ED6D46">
            <w:pPr>
              <w:pStyle w:val="5"/>
              <w:spacing w:before="244" w:line="221" w:lineRule="auto"/>
              <w:ind w:left="1290"/>
              <w:outlineLvl w:val="2"/>
            </w:pPr>
            <w:r>
              <w:rPr>
                <w:spacing w:val="-3"/>
              </w:rPr>
              <w:t>赛后称重（克）</w:t>
            </w:r>
          </w:p>
        </w:tc>
        <w:tc>
          <w:tcPr>
            <w:tcW w:w="2528" w:type="dxa"/>
            <w:vAlign w:val="top"/>
          </w:tcPr>
          <w:p w14:paraId="39005C59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502ABEB2">
            <w:pPr>
              <w:rPr>
                <w:rFonts w:ascii="Arial"/>
                <w:sz w:val="21"/>
              </w:rPr>
            </w:pPr>
          </w:p>
        </w:tc>
      </w:tr>
      <w:tr w14:paraId="59BEF6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4230" w:type="dxa"/>
            <w:gridSpan w:val="2"/>
            <w:vAlign w:val="top"/>
          </w:tcPr>
          <w:p w14:paraId="3AD04DDD">
            <w:pPr>
              <w:pStyle w:val="5"/>
              <w:spacing w:before="243" w:line="221" w:lineRule="auto"/>
              <w:ind w:left="839"/>
              <w:outlineLvl w:val="2"/>
            </w:pPr>
            <w:r>
              <w:rPr>
                <w:spacing w:val="-3"/>
              </w:rPr>
              <w:t>被击碎扣分（-1</w:t>
            </w:r>
            <w:r>
              <w:rPr>
                <w:spacing w:val="-41"/>
              </w:rPr>
              <w:t xml:space="preserve"> </w:t>
            </w:r>
            <w:r>
              <w:rPr>
                <w:spacing w:val="-3"/>
              </w:rPr>
              <w:t>分/克）</w:t>
            </w:r>
          </w:p>
        </w:tc>
        <w:tc>
          <w:tcPr>
            <w:tcW w:w="2528" w:type="dxa"/>
            <w:vAlign w:val="top"/>
          </w:tcPr>
          <w:p w14:paraId="706DAF56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3BF6BD68">
            <w:pPr>
              <w:rPr>
                <w:rFonts w:ascii="Arial"/>
                <w:sz w:val="21"/>
              </w:rPr>
            </w:pPr>
          </w:p>
        </w:tc>
      </w:tr>
      <w:tr w14:paraId="2FB38A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4230" w:type="dxa"/>
            <w:gridSpan w:val="2"/>
            <w:vAlign w:val="top"/>
          </w:tcPr>
          <w:p w14:paraId="5FB71374">
            <w:pPr>
              <w:spacing w:line="246" w:lineRule="auto"/>
              <w:rPr>
                <w:rFonts w:ascii="Arial"/>
                <w:sz w:val="21"/>
              </w:rPr>
            </w:pPr>
          </w:p>
          <w:p w14:paraId="5781D61D">
            <w:pPr>
              <w:pStyle w:val="5"/>
              <w:spacing w:before="78" w:line="224" w:lineRule="auto"/>
              <w:ind w:left="1900"/>
              <w:outlineLvl w:val="2"/>
            </w:pPr>
            <w:r>
              <w:rPr>
                <w:spacing w:val="-14"/>
              </w:rPr>
              <w:t>总分</w:t>
            </w:r>
          </w:p>
        </w:tc>
        <w:tc>
          <w:tcPr>
            <w:tcW w:w="2528" w:type="dxa"/>
            <w:vAlign w:val="top"/>
          </w:tcPr>
          <w:p w14:paraId="2986C651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21A648B5">
            <w:pPr>
              <w:rPr>
                <w:rFonts w:ascii="Arial"/>
                <w:sz w:val="21"/>
              </w:rPr>
            </w:pPr>
          </w:p>
        </w:tc>
      </w:tr>
      <w:tr w14:paraId="1C5BDF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4230" w:type="dxa"/>
            <w:gridSpan w:val="2"/>
            <w:vAlign w:val="top"/>
          </w:tcPr>
          <w:p w14:paraId="06472A55">
            <w:pPr>
              <w:pStyle w:val="5"/>
              <w:spacing w:before="316" w:line="222" w:lineRule="auto"/>
              <w:ind w:left="1654"/>
              <w:outlineLvl w:val="2"/>
            </w:pPr>
            <w:r>
              <w:rPr>
                <w:spacing w:val="-5"/>
              </w:rPr>
              <w:t>获胜队伍</w:t>
            </w:r>
          </w:p>
        </w:tc>
        <w:tc>
          <w:tcPr>
            <w:tcW w:w="2528" w:type="dxa"/>
            <w:vAlign w:val="top"/>
          </w:tcPr>
          <w:p w14:paraId="3056CF5E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45047F26">
            <w:pPr>
              <w:rPr>
                <w:rFonts w:ascii="Arial"/>
                <w:sz w:val="21"/>
              </w:rPr>
            </w:pPr>
          </w:p>
        </w:tc>
      </w:tr>
      <w:tr w14:paraId="155D73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230" w:type="dxa"/>
            <w:gridSpan w:val="2"/>
            <w:vAlign w:val="top"/>
          </w:tcPr>
          <w:p w14:paraId="5F4B4476">
            <w:pPr>
              <w:spacing w:line="255" w:lineRule="auto"/>
              <w:rPr>
                <w:rFonts w:ascii="Arial"/>
                <w:sz w:val="21"/>
              </w:rPr>
            </w:pPr>
          </w:p>
          <w:p w14:paraId="0D77634A">
            <w:pPr>
              <w:pStyle w:val="5"/>
              <w:spacing w:before="78" w:line="223" w:lineRule="auto"/>
              <w:ind w:left="1666"/>
              <w:outlineLvl w:val="2"/>
            </w:pPr>
            <w:r>
              <w:rPr>
                <w:spacing w:val="-8"/>
              </w:rPr>
              <w:t>队员签字</w:t>
            </w:r>
          </w:p>
        </w:tc>
        <w:tc>
          <w:tcPr>
            <w:tcW w:w="2528" w:type="dxa"/>
            <w:vAlign w:val="top"/>
          </w:tcPr>
          <w:p w14:paraId="137D80B1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14F77E5B">
            <w:pPr>
              <w:rPr>
                <w:rFonts w:ascii="Arial"/>
                <w:sz w:val="21"/>
              </w:rPr>
            </w:pPr>
          </w:p>
        </w:tc>
      </w:tr>
      <w:tr w14:paraId="0D4272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4230" w:type="dxa"/>
            <w:gridSpan w:val="2"/>
            <w:vAlign w:val="top"/>
          </w:tcPr>
          <w:p w14:paraId="02A69552">
            <w:pPr>
              <w:spacing w:line="266" w:lineRule="auto"/>
              <w:rPr>
                <w:rFonts w:ascii="Arial"/>
                <w:sz w:val="21"/>
              </w:rPr>
            </w:pPr>
          </w:p>
          <w:p w14:paraId="6F26DE75">
            <w:pPr>
              <w:pStyle w:val="5"/>
              <w:spacing w:before="78" w:line="224" w:lineRule="auto"/>
              <w:ind w:left="1534"/>
              <w:outlineLvl w:val="2"/>
            </w:pPr>
            <w:r>
              <w:rPr>
                <w:spacing w:val="-4"/>
              </w:rPr>
              <w:t>裁判员签字</w:t>
            </w:r>
          </w:p>
        </w:tc>
        <w:tc>
          <w:tcPr>
            <w:tcW w:w="2528" w:type="dxa"/>
            <w:vAlign w:val="top"/>
          </w:tcPr>
          <w:p w14:paraId="7C0CEA7B">
            <w:pPr>
              <w:rPr>
                <w:rFonts w:ascii="Arial"/>
                <w:sz w:val="21"/>
              </w:rPr>
            </w:pPr>
          </w:p>
        </w:tc>
        <w:tc>
          <w:tcPr>
            <w:tcW w:w="2319" w:type="dxa"/>
            <w:vAlign w:val="top"/>
          </w:tcPr>
          <w:p w14:paraId="25107115">
            <w:pPr>
              <w:rPr>
                <w:rFonts w:ascii="Arial"/>
                <w:sz w:val="21"/>
              </w:rPr>
            </w:pPr>
          </w:p>
        </w:tc>
      </w:tr>
    </w:tbl>
    <w:p w14:paraId="066E5221">
      <w:pPr>
        <w:spacing w:before="207" w:line="223" w:lineRule="auto"/>
        <w:ind w:left="166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名词解释:</w:t>
      </w:r>
    </w:p>
    <w:p w14:paraId="3C07CCFE">
      <w:pPr>
        <w:spacing w:before="222" w:line="224" w:lineRule="auto"/>
        <w:ind w:left="206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(1)、场次：一个场次分三局，每局均为一对一，三局两胜。</w:t>
      </w:r>
    </w:p>
    <w:p w14:paraId="267E741C">
      <w:pPr>
        <w:spacing w:before="220" w:line="222" w:lineRule="auto"/>
        <w:ind w:left="206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(2)、提前启动:指未按照裁判员指令启</w:t>
      </w:r>
      <w:r>
        <w:rPr>
          <w:rFonts w:ascii="仿宋" w:hAnsi="仿宋" w:eastAsia="仿宋" w:cs="仿宋"/>
          <w:spacing w:val="-3"/>
          <w:sz w:val="28"/>
          <w:szCs w:val="28"/>
        </w:rPr>
        <w:t>动机器人。</w:t>
      </w:r>
    </w:p>
    <w:p w14:paraId="118CD51C">
      <w:pPr>
        <w:spacing w:before="222" w:line="219" w:lineRule="auto"/>
        <w:ind w:left="206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(3)、启动机器人:指机器人的任意部位发生移动或转</w:t>
      </w:r>
      <w:r>
        <w:rPr>
          <w:rFonts w:ascii="仿宋" w:hAnsi="仿宋" w:eastAsia="仿宋" w:cs="仿宋"/>
          <w:spacing w:val="-3"/>
          <w:sz w:val="28"/>
          <w:szCs w:val="28"/>
        </w:rPr>
        <w:t>动。</w:t>
      </w:r>
    </w:p>
    <w:p w14:paraId="72D4E18D">
      <w:pPr>
        <w:spacing w:before="229" w:line="294" w:lineRule="auto"/>
        <w:ind w:left="593" w:right="626" w:hanging="387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(4)、消极比赛：10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秒以上不主动进攻（原地不移动不进</w:t>
      </w:r>
      <w:r>
        <w:rPr>
          <w:rFonts w:ascii="仿宋" w:hAnsi="仿宋" w:eastAsia="仿宋" w:cs="仿宋"/>
          <w:spacing w:val="-4"/>
          <w:sz w:val="28"/>
          <w:szCs w:val="28"/>
        </w:rPr>
        <w:t>攻，原地旋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转不进攻，没有进攻意识持续躲避）。</w:t>
      </w:r>
    </w:p>
    <w:p w14:paraId="516066FF">
      <w:pPr>
        <w:spacing w:before="225" w:line="297" w:lineRule="auto"/>
        <w:ind w:left="596" w:right="629" w:hanging="39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(5)、进入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OOTA 区:指机器人全部或部分落入</w:t>
      </w:r>
      <w:r>
        <w:rPr>
          <w:rFonts w:ascii="仿宋" w:hAnsi="仿宋" w:eastAsia="仿宋" w:cs="仿宋"/>
          <w:spacing w:val="-6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OOTA</w:t>
      </w:r>
      <w:r>
        <w:rPr>
          <w:rFonts w:ascii="仿宋" w:hAnsi="仿宋" w:eastAsia="仿宋" w:cs="仿宋"/>
          <w:spacing w:val="-2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区域，被困无法脱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离此区域的。</w:t>
      </w:r>
    </w:p>
    <w:p w14:paraId="04391FCA">
      <w:pPr>
        <w:spacing w:before="222" w:line="295" w:lineRule="auto"/>
        <w:ind w:left="590" w:right="626" w:hanging="38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(6)、僵持:双方机器人持续接触，但与场地没有相对位移或未发生任</w:t>
      </w:r>
      <w:r>
        <w:rPr>
          <w:rFonts w:ascii="仿宋" w:hAnsi="仿宋" w:eastAsia="仿宋" w:cs="仿宋"/>
          <w:spacing w:val="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何有效攻击行为的情况，视为僵持。</w:t>
      </w:r>
    </w:p>
    <w:p w14:paraId="235F90EC">
      <w:pPr>
        <w:spacing w:line="295" w:lineRule="auto"/>
        <w:rPr>
          <w:rFonts w:ascii="仿宋" w:hAnsi="仿宋" w:eastAsia="仿宋" w:cs="仿宋"/>
          <w:sz w:val="28"/>
          <w:szCs w:val="28"/>
        </w:rPr>
        <w:sectPr>
          <w:footerReference r:id="rId16" w:type="default"/>
          <w:pgSz w:w="11906" w:h="16839"/>
          <w:pgMar w:top="1431" w:right="1170" w:bottom="1151" w:left="1653" w:header="0" w:footer="987" w:gutter="0"/>
          <w:cols w:space="720" w:num="1"/>
        </w:sectPr>
      </w:pPr>
    </w:p>
    <w:p w14:paraId="22F984CB">
      <w:pPr>
        <w:spacing w:before="217" w:line="295" w:lineRule="auto"/>
        <w:ind w:left="458" w:right="80" w:hanging="38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(7)、压制：A</w:t>
      </w:r>
      <w:r>
        <w:rPr>
          <w:rFonts w:ascii="仿宋" w:hAnsi="仿宋" w:eastAsia="仿宋" w:cs="仿宋"/>
          <w:spacing w:val="-2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方将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B</w:t>
      </w:r>
      <w:r>
        <w:rPr>
          <w:rFonts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方顶至场地边缘，使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B</w:t>
      </w:r>
      <w:r>
        <w:rPr>
          <w:rFonts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方失去行动空间的，无</w:t>
      </w:r>
      <w:r>
        <w:rPr>
          <w:rFonts w:ascii="仿宋" w:hAnsi="仿宋" w:eastAsia="仿宋" w:cs="仿宋"/>
          <w:sz w:val="28"/>
          <w:szCs w:val="28"/>
        </w:rPr>
        <w:t xml:space="preserve"> 论是否发生有效攻击，均视为A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对</w:t>
      </w:r>
      <w:r>
        <w:rPr>
          <w:rFonts w:ascii="仿宋" w:hAnsi="仿宋" w:eastAsia="仿宋" w:cs="仿宋"/>
          <w:spacing w:val="-67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B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进行了压制。</w:t>
      </w:r>
    </w:p>
    <w:p w14:paraId="1814A068">
      <w:pPr>
        <w:spacing w:before="222" w:line="297" w:lineRule="auto"/>
        <w:ind w:left="467" w:right="80" w:hanging="39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(8)、夹持：A</w:t>
      </w:r>
      <w:r>
        <w:rPr>
          <w:rFonts w:ascii="仿宋" w:hAnsi="仿宋" w:eastAsia="仿宋" w:cs="仿宋"/>
          <w:spacing w:val="-2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方使用武器夹持控制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B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方，使</w:t>
      </w:r>
      <w:r>
        <w:rPr>
          <w:rFonts w:ascii="仿宋" w:hAnsi="仿宋" w:eastAsia="仿宋" w:cs="仿宋"/>
          <w:spacing w:val="-6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B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方失去行动自由，视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为一次夹持。</w:t>
      </w:r>
    </w:p>
    <w:p w14:paraId="3326D7C8">
      <w:pPr>
        <w:spacing w:before="221" w:line="294" w:lineRule="auto"/>
        <w:ind w:left="460" w:right="80" w:hanging="387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(9)、击翻：A</w:t>
      </w:r>
      <w:r>
        <w:rPr>
          <w:rFonts w:ascii="仿宋" w:hAnsi="仿宋" w:eastAsia="仿宋" w:cs="仿宋"/>
          <w:spacing w:val="-3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方通过武器攻击或机身撞击，使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B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方机身朝向发生翻</w:t>
      </w:r>
      <w:r>
        <w:rPr>
          <w:rFonts w:ascii="仿宋" w:hAnsi="仿宋" w:eastAsia="仿宋" w:cs="仿宋"/>
          <w:sz w:val="28"/>
          <w:szCs w:val="28"/>
        </w:rPr>
        <w:t xml:space="preserve"> 转，使其初始背向地面的一侧，翻转为朝向地面，或翻转一周及</w:t>
      </w:r>
    </w:p>
    <w:p w14:paraId="58061D9C">
      <w:pPr>
        <w:spacing w:before="228" w:line="224" w:lineRule="auto"/>
        <w:ind w:left="486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以上的，视为一次</w:t>
      </w:r>
      <w:r>
        <w:rPr>
          <w:rFonts w:ascii="仿宋" w:hAnsi="仿宋" w:eastAsia="仿宋" w:cs="仿宋"/>
          <w:spacing w:val="-6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A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对</w:t>
      </w:r>
      <w:r>
        <w:rPr>
          <w:rFonts w:ascii="仿宋" w:hAnsi="仿宋" w:eastAsia="仿宋" w:cs="仿宋"/>
          <w:spacing w:val="-6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B</w:t>
      </w:r>
      <w:r>
        <w:rPr>
          <w:rFonts w:ascii="仿宋" w:hAnsi="仿宋" w:eastAsia="仿宋" w:cs="仿宋"/>
          <w:spacing w:val="-3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的“击翻”。</w:t>
      </w:r>
    </w:p>
    <w:p w14:paraId="2CF6D514">
      <w:pPr>
        <w:pStyle w:val="2"/>
        <w:spacing w:line="339" w:lineRule="auto"/>
      </w:pPr>
    </w:p>
    <w:p w14:paraId="3BE8B30C">
      <w:pPr>
        <w:spacing w:before="101" w:line="239" w:lineRule="auto"/>
        <w:ind w:left="564"/>
        <w:outlineLvl w:val="1"/>
        <w:rPr>
          <w:rFonts w:ascii="楷体" w:hAnsi="楷体" w:eastAsia="楷体" w:cs="楷体"/>
          <w:sz w:val="31"/>
          <w:szCs w:val="31"/>
        </w:rPr>
      </w:pPr>
      <w:bookmarkStart w:id="4" w:name="bookmark6"/>
      <w:bookmarkEnd w:id="4"/>
      <w:r>
        <w:rPr>
          <w:rFonts w:ascii="楷体" w:hAnsi="楷体" w:eastAsia="楷体" w:cs="楷体"/>
          <w:spacing w:val="6"/>
          <w:sz w:val="31"/>
          <w:szCs w:val="31"/>
        </w:rPr>
        <w:t>（五）</w:t>
      </w:r>
      <w:r>
        <w:rPr>
          <w:rFonts w:ascii="楷体" w:hAnsi="楷体" w:eastAsia="楷体" w:cs="楷体"/>
          <w:spacing w:val="-76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6"/>
          <w:sz w:val="31"/>
          <w:szCs w:val="31"/>
        </w:rPr>
        <w:t>中学组挑战任务竞赛项目规则流程</w:t>
      </w:r>
    </w:p>
    <w:p w14:paraId="341A2784">
      <w:pPr>
        <w:pStyle w:val="2"/>
        <w:spacing w:line="363" w:lineRule="auto"/>
      </w:pPr>
    </w:p>
    <w:p w14:paraId="1E84C40C">
      <w:pPr>
        <w:spacing w:before="91" w:line="295" w:lineRule="auto"/>
        <w:ind w:left="31" w:right="80" w:firstLine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（1）、任务三选一，</w:t>
      </w:r>
      <w:r>
        <w:rPr>
          <w:rFonts w:ascii="仿宋" w:hAnsi="仿宋" w:eastAsia="仿宋" w:cs="仿宋"/>
          <w:spacing w:val="-8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由现场裁判随机抽取一项任务，双方依照</w:t>
      </w:r>
      <w:r>
        <w:rPr>
          <w:rFonts w:ascii="仿宋" w:hAnsi="仿宋" w:eastAsia="仿宋" w:cs="仿宋"/>
          <w:spacing w:val="-2"/>
          <w:sz w:val="28"/>
          <w:szCs w:val="28"/>
        </w:rPr>
        <w:t>任务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规则完成,选手需根据抽取的任务现场烧录程序；</w:t>
      </w:r>
    </w:p>
    <w:p w14:paraId="30CA18F5">
      <w:pPr>
        <w:spacing w:before="223" w:line="333" w:lineRule="auto"/>
        <w:ind w:left="31" w:firstLine="1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（2）、机器人需从出发区出发，需通过使用传感器完成规</w:t>
      </w:r>
      <w:r>
        <w:rPr>
          <w:rFonts w:ascii="仿宋" w:hAnsi="仿宋" w:eastAsia="仿宋" w:cs="仿宋"/>
          <w:sz w:val="28"/>
          <w:szCs w:val="28"/>
        </w:rPr>
        <w:t xml:space="preserve">定路线并 </w:t>
      </w:r>
      <w:r>
        <w:rPr>
          <w:rFonts w:ascii="仿宋" w:hAnsi="仿宋" w:eastAsia="仿宋" w:cs="仿宋"/>
          <w:spacing w:val="-4"/>
          <w:sz w:val="28"/>
          <w:szCs w:val="28"/>
        </w:rPr>
        <w:t>执行对应任务，任务结束机器人停至对应路线终点，任务限时60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秒，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时间截止按任务完成量计分，富余时间按秒累计加</w:t>
      </w:r>
      <w:r>
        <w:rPr>
          <w:rFonts w:ascii="仿宋" w:hAnsi="仿宋" w:eastAsia="仿宋" w:cs="仿宋"/>
          <w:spacing w:val="-3"/>
          <w:sz w:val="28"/>
          <w:szCs w:val="28"/>
        </w:rPr>
        <w:t>分（1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秒=1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分）。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</w:rPr>
        <w:t>双方初始分为0</w:t>
      </w:r>
      <w:r>
        <w:rPr>
          <w:rFonts w:ascii="仿宋" w:hAnsi="仿宋" w:eastAsia="仿宋" w:cs="仿宋"/>
          <w:spacing w:val="-4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3"/>
          <w:sz w:val="28"/>
          <w:szCs w:val="28"/>
        </w:rPr>
        <w:t>分；</w:t>
      </w:r>
    </w:p>
    <w:p w14:paraId="223B465B">
      <w:pPr>
        <w:spacing w:before="221" w:line="220" w:lineRule="auto"/>
        <w:ind w:left="3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（3）</w:t>
      </w:r>
      <w:r>
        <w:rPr>
          <w:rFonts w:ascii="仿宋" w:hAnsi="仿宋" w:eastAsia="仿宋" w:cs="仿宋"/>
          <w:spacing w:val="-7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、检录前，双方选手须在自己座位填写好出战顺序卡并提交后</w:t>
      </w:r>
    </w:p>
    <w:p w14:paraId="737558DE">
      <w:pPr>
        <w:spacing w:before="227" w:line="369" w:lineRule="auto"/>
        <w:ind w:left="32" w:right="78" w:firstLine="6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方可检录，出战顺序卡填写后不得涂改。检录阶段，由助理裁判员使</w:t>
      </w:r>
      <w:r>
        <w:rPr>
          <w:rFonts w:ascii="仿宋" w:hAnsi="仿宋" w:eastAsia="仿宋" w:cs="仿宋"/>
          <w:spacing w:val="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用官方提供的电子秤为每名选手的机器人称重，测量尺寸，此阶段选</w:t>
      </w:r>
      <w:r>
        <w:rPr>
          <w:rFonts w:ascii="仿宋" w:hAnsi="仿宋" w:eastAsia="仿宋" w:cs="仿宋"/>
          <w:spacing w:val="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手不得给机器人上电；</w:t>
      </w:r>
    </w:p>
    <w:p w14:paraId="4F74C592">
      <w:pPr>
        <w:spacing w:before="1" w:line="222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（4）、任务评分标准：</w:t>
      </w:r>
    </w:p>
    <w:p w14:paraId="15123EE7">
      <w:pPr>
        <w:spacing w:before="223" w:line="296" w:lineRule="auto"/>
        <w:ind w:left="451" w:right="80" w:hanging="9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4.1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成功出发得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10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分，</w:t>
      </w:r>
      <w:r>
        <w:rPr>
          <w:rFonts w:ascii="仿宋" w:hAnsi="仿宋" w:eastAsia="仿宋" w:cs="仿宋"/>
          <w:spacing w:val="-8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自动程序启动后车辆完全离开出发区，以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机器人正投影为判定标准；</w:t>
      </w:r>
    </w:p>
    <w:p w14:paraId="0F5DC4B1">
      <w:pPr>
        <w:spacing w:before="222" w:line="296" w:lineRule="auto"/>
        <w:ind w:left="467" w:right="80" w:hanging="2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4.2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机器人到达结点一并有停留动作得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1</w:t>
      </w:r>
      <w:r>
        <w:rPr>
          <w:rFonts w:ascii="仿宋" w:hAnsi="仿宋" w:eastAsia="仿宋" w:cs="仿宋"/>
          <w:spacing w:val="-4"/>
          <w:sz w:val="28"/>
          <w:szCs w:val="28"/>
        </w:rPr>
        <w:t>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分，机器人正投影与节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点一处有交集；</w:t>
      </w:r>
    </w:p>
    <w:p w14:paraId="32028379">
      <w:pPr>
        <w:spacing w:line="296" w:lineRule="auto"/>
        <w:rPr>
          <w:rFonts w:ascii="仿宋" w:hAnsi="仿宋" w:eastAsia="仿宋" w:cs="仿宋"/>
          <w:sz w:val="28"/>
          <w:szCs w:val="28"/>
        </w:rPr>
        <w:sectPr>
          <w:footerReference r:id="rId17" w:type="default"/>
          <w:pgSz w:w="11906" w:h="16839"/>
          <w:pgMar w:top="1431" w:right="1718" w:bottom="1151" w:left="1785" w:header="0" w:footer="987" w:gutter="0"/>
          <w:cols w:space="720" w:num="1"/>
        </w:sectPr>
      </w:pPr>
    </w:p>
    <w:p w14:paraId="5C05BC90">
      <w:pPr>
        <w:spacing w:before="216" w:line="222" w:lineRule="auto"/>
        <w:ind w:left="442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4.3</w:t>
      </w:r>
      <w:r>
        <w:rPr>
          <w:rFonts w:ascii="仿宋" w:hAnsi="仿宋" w:eastAsia="仿宋" w:cs="仿宋"/>
          <w:spacing w:val="-4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击倒目标一得25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分，如需击倒目标物</w:t>
      </w:r>
      <w:r>
        <w:rPr>
          <w:rFonts w:ascii="仿宋" w:hAnsi="仿宋" w:eastAsia="仿宋" w:cs="仿宋"/>
          <w:spacing w:val="1"/>
          <w:sz w:val="28"/>
          <w:szCs w:val="28"/>
        </w:rPr>
        <w:t>倾倒角度大于60</w:t>
      </w:r>
      <w:r>
        <w:rPr>
          <w:rFonts w:ascii="仿宋" w:hAnsi="仿宋" w:eastAsia="仿宋" w:cs="仿宋"/>
          <w:spacing w:val="-10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°</w:t>
      </w:r>
      <w:r>
        <w:rPr>
          <w:rFonts w:ascii="仿宋" w:hAnsi="仿宋" w:eastAsia="仿宋" w:cs="仿宋"/>
          <w:spacing w:val="-10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;</w:t>
      </w:r>
    </w:p>
    <w:p w14:paraId="1FEC2EEE">
      <w:pPr>
        <w:spacing w:before="224" w:line="295" w:lineRule="auto"/>
        <w:ind w:left="467" w:right="77" w:hanging="2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4.4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机器人到达结点二并有停留动作得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1</w:t>
      </w:r>
      <w:r>
        <w:rPr>
          <w:rFonts w:ascii="仿宋" w:hAnsi="仿宋" w:eastAsia="仿宋" w:cs="仿宋"/>
          <w:spacing w:val="-4"/>
          <w:sz w:val="28"/>
          <w:szCs w:val="28"/>
        </w:rPr>
        <w:t>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分，机器人正投影与节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点二处有交集；</w:t>
      </w:r>
    </w:p>
    <w:p w14:paraId="7BDE09B5">
      <w:pPr>
        <w:spacing w:before="223" w:line="222" w:lineRule="auto"/>
        <w:ind w:left="44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4.5</w:t>
      </w:r>
      <w:r>
        <w:rPr>
          <w:rFonts w:ascii="仿宋" w:hAnsi="仿宋" w:eastAsia="仿宋" w:cs="仿宋"/>
          <w:spacing w:val="-4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击倒目标二得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25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分，</w:t>
      </w:r>
      <w:r>
        <w:rPr>
          <w:rFonts w:ascii="仿宋" w:hAnsi="仿宋" w:eastAsia="仿宋" w:cs="仿宋"/>
          <w:spacing w:val="-7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目标物倾倒角度大于</w:t>
      </w:r>
      <w:r>
        <w:rPr>
          <w:rFonts w:ascii="仿宋" w:hAnsi="仿宋" w:eastAsia="仿宋" w:cs="仿宋"/>
          <w:spacing w:val="-5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60</w:t>
      </w:r>
      <w:r>
        <w:rPr>
          <w:rFonts w:ascii="仿宋" w:hAnsi="仿宋" w:eastAsia="仿宋" w:cs="仿宋"/>
          <w:spacing w:val="-10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°</w:t>
      </w:r>
      <w:r>
        <w:rPr>
          <w:rFonts w:ascii="仿宋" w:hAnsi="仿宋" w:eastAsia="仿宋" w:cs="仿宋"/>
          <w:spacing w:val="-10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7"/>
          <w:sz w:val="28"/>
          <w:szCs w:val="28"/>
        </w:rPr>
        <w:t>;</w:t>
      </w:r>
    </w:p>
    <w:p w14:paraId="7CEA71E7">
      <w:pPr>
        <w:spacing w:before="221" w:line="333" w:lineRule="auto"/>
        <w:ind w:left="452" w:right="77" w:hanging="1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4.6</w:t>
      </w:r>
      <w:r>
        <w:rPr>
          <w:rFonts w:ascii="仿宋" w:hAnsi="仿宋" w:eastAsia="仿宋" w:cs="仿宋"/>
          <w:spacing w:val="-49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成功到达目标终点得20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>分，自动程序结束后机器</w:t>
      </w:r>
      <w:r>
        <w:rPr>
          <w:rFonts w:ascii="仿宋" w:hAnsi="仿宋" w:eastAsia="仿宋" w:cs="仿宋"/>
          <w:spacing w:val="-1"/>
          <w:sz w:val="28"/>
          <w:szCs w:val="28"/>
        </w:rPr>
        <w:t>人正投影完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全处于终点区内得20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分；自动程序结束后机器人</w:t>
      </w:r>
      <w:r>
        <w:rPr>
          <w:rFonts w:ascii="仿宋" w:hAnsi="仿宋" w:eastAsia="仿宋" w:cs="仿宋"/>
          <w:spacing w:val="-3"/>
          <w:sz w:val="28"/>
          <w:szCs w:val="28"/>
        </w:rPr>
        <w:t>正投影部分处于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终点区内得</w:t>
      </w:r>
      <w:r>
        <w:rPr>
          <w:rFonts w:ascii="仿宋" w:hAnsi="仿宋" w:eastAsia="仿宋" w:cs="仿宋"/>
          <w:spacing w:val="-3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10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分；自动程序结束后机器人正投影与终点区无交集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不得分；</w:t>
      </w:r>
    </w:p>
    <w:p w14:paraId="7E89E8E0">
      <w:pPr>
        <w:spacing w:before="224" w:line="369" w:lineRule="auto"/>
        <w:ind w:left="32"/>
        <w:jc w:val="both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（5）、任务开始，机器人出发后未经裁判允许不得以任何</w:t>
      </w:r>
      <w:r>
        <w:rPr>
          <w:rFonts w:ascii="仿宋" w:hAnsi="仿宋" w:eastAsia="仿宋" w:cs="仿宋"/>
          <w:sz w:val="28"/>
          <w:szCs w:val="28"/>
        </w:rPr>
        <w:t xml:space="preserve">形式触碰 </w:t>
      </w:r>
      <w:r>
        <w:rPr>
          <w:rFonts w:ascii="仿宋" w:hAnsi="仿宋" w:eastAsia="仿宋" w:cs="仿宋"/>
          <w:spacing w:val="-1"/>
          <w:sz w:val="28"/>
          <w:szCs w:val="28"/>
        </w:rPr>
        <w:t>机器人，首次触碰警告并扣除</w:t>
      </w:r>
      <w:r>
        <w:rPr>
          <w:rFonts w:ascii="仿宋" w:hAnsi="仿宋" w:eastAsia="仿宋" w:cs="仿宋"/>
          <w:spacing w:val="-36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50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分，二次触碰罚下此局不得分。如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机器人脱轨举手示意，经裁判允许方可触碰机器人重新</w:t>
      </w:r>
      <w:r>
        <w:rPr>
          <w:rFonts w:ascii="仿宋" w:hAnsi="仿宋" w:eastAsia="仿宋" w:cs="仿宋"/>
          <w:spacing w:val="-2"/>
          <w:sz w:val="28"/>
          <w:szCs w:val="28"/>
        </w:rPr>
        <w:t>回到出发区，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计时不停止。不得使用遥控远程操控机器人。一经发现此</w:t>
      </w:r>
      <w:r>
        <w:rPr>
          <w:rFonts w:ascii="仿宋" w:hAnsi="仿宋" w:eastAsia="仿宋" w:cs="仿宋"/>
          <w:spacing w:val="-11"/>
          <w:sz w:val="28"/>
          <w:szCs w:val="28"/>
        </w:rPr>
        <w:t>局直接判负；</w:t>
      </w:r>
    </w:p>
    <w:p w14:paraId="2768A127">
      <w:pPr>
        <w:spacing w:before="1" w:line="222" w:lineRule="auto"/>
        <w:ind w:left="3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（6）</w:t>
      </w:r>
      <w:r>
        <w:rPr>
          <w:rFonts w:ascii="仿宋" w:hAnsi="仿宋" w:eastAsia="仿宋" w:cs="仿宋"/>
          <w:spacing w:val="-8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、机器人需通过选手自主编写自动程序完成挑</w:t>
      </w:r>
      <w:r>
        <w:rPr>
          <w:rFonts w:ascii="仿宋" w:hAnsi="仿宋" w:eastAsia="仿宋" w:cs="仿宋"/>
          <w:spacing w:val="-3"/>
          <w:sz w:val="28"/>
          <w:szCs w:val="28"/>
        </w:rPr>
        <w:t>战任务；</w:t>
      </w:r>
    </w:p>
    <w:p w14:paraId="04BFDD77">
      <w:pPr>
        <w:spacing w:before="222" w:line="222" w:lineRule="auto"/>
        <w:ind w:left="3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（7）</w:t>
      </w:r>
      <w:r>
        <w:rPr>
          <w:rFonts w:ascii="仿宋" w:hAnsi="仿宋" w:eastAsia="仿宋" w:cs="仿宋"/>
          <w:spacing w:val="-7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、机器人需设置一键启动功能；</w:t>
      </w:r>
    </w:p>
    <w:p w14:paraId="504C8AB3">
      <w:pPr>
        <w:spacing w:before="221" w:line="222" w:lineRule="auto"/>
        <w:ind w:left="3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（8）</w:t>
      </w:r>
      <w:r>
        <w:rPr>
          <w:rFonts w:ascii="仿宋" w:hAnsi="仿宋" w:eastAsia="仿宋" w:cs="仿宋"/>
          <w:spacing w:val="-7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、由裁判根据打分表（见表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3）判分；最终得分高者获胜；</w:t>
      </w:r>
    </w:p>
    <w:p w14:paraId="6DB3F240">
      <w:pPr>
        <w:spacing w:before="225" w:line="224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（9）、任务描述：</w:t>
      </w:r>
    </w:p>
    <w:p w14:paraId="495FF9D0">
      <w:pPr>
        <w:spacing w:before="219" w:line="222" w:lineRule="auto"/>
        <w:ind w:left="74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9.1</w:t>
      </w:r>
      <w:r>
        <w:rPr>
          <w:rFonts w:ascii="仿宋" w:hAnsi="仿宋" w:eastAsia="仿宋" w:cs="仿宋"/>
          <w:spacing w:val="-4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任务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</w:t>
      </w:r>
      <w:r>
        <w:rPr>
          <w:rFonts w:ascii="仿宋" w:hAnsi="仿宋" w:eastAsia="仿宋" w:cs="仿宋"/>
          <w:spacing w:val="-5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精准打击任务：机器人从出发区行驶至终点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8"/>
          <w:sz w:val="28"/>
          <w:szCs w:val="28"/>
        </w:rPr>
        <w:t>1，途径</w:t>
      </w:r>
    </w:p>
    <w:p w14:paraId="1DE85E75">
      <w:pPr>
        <w:spacing w:before="222" w:line="370" w:lineRule="auto"/>
        <w:ind w:left="758" w:right="7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结点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1、结点2，需在两结点处有停止动作，并完成对结</w:t>
      </w:r>
      <w:r>
        <w:rPr>
          <w:rFonts w:ascii="仿宋" w:hAnsi="仿宋" w:eastAsia="仿宋" w:cs="仿宋"/>
          <w:spacing w:val="-3"/>
          <w:sz w:val="28"/>
          <w:szCs w:val="28"/>
        </w:rPr>
        <w:t>点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3"/>
          <w:sz w:val="28"/>
          <w:szCs w:val="28"/>
        </w:rPr>
        <w:t>1、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结点左侧目标物的击打，至其倒地；</w:t>
      </w:r>
    </w:p>
    <w:p w14:paraId="24950301">
      <w:pPr>
        <w:spacing w:before="1" w:line="221" w:lineRule="auto"/>
        <w:ind w:left="74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"/>
          <w:sz w:val="28"/>
          <w:szCs w:val="28"/>
        </w:rPr>
        <w:t>9.2</w:t>
      </w:r>
      <w:r>
        <w:rPr>
          <w:rFonts w:ascii="仿宋" w:hAnsi="仿宋" w:eastAsia="仿宋" w:cs="仿宋"/>
          <w:spacing w:val="-5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任务2</w:t>
      </w:r>
      <w:r>
        <w:rPr>
          <w:rFonts w:ascii="仿宋" w:hAnsi="仿宋" w:eastAsia="仿宋" w:cs="仿宋"/>
          <w:spacing w:val="-4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战术位移：机器人从出发区行驶至终点2，途径结点</w:t>
      </w:r>
    </w:p>
    <w:p w14:paraId="1D98BDA0">
      <w:pPr>
        <w:spacing w:before="224" w:line="369" w:lineRule="auto"/>
        <w:ind w:left="751" w:right="77" w:firstLine="1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"/>
          <w:sz w:val="28"/>
          <w:szCs w:val="28"/>
        </w:rPr>
        <w:t>1、结点2，需在两结点处有停止动作，并完成对结点2</w:t>
      </w:r>
      <w:r>
        <w:rPr>
          <w:rFonts w:ascii="仿宋" w:hAnsi="仿宋" w:eastAsia="仿宋" w:cs="仿宋"/>
          <w:spacing w:val="-3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1"/>
          <w:sz w:val="28"/>
          <w:szCs w:val="28"/>
        </w:rPr>
        <w:t>两侧目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标物的旋转击打，至其倒地；</w:t>
      </w:r>
    </w:p>
    <w:p w14:paraId="58AD5BEA">
      <w:pPr>
        <w:spacing w:before="1" w:line="221" w:lineRule="auto"/>
        <w:ind w:left="74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9.3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障碍歼灭：机器人从出发区行驶至终点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3，途径结点</w:t>
      </w:r>
      <w:r>
        <w:rPr>
          <w:rFonts w:ascii="仿宋" w:hAnsi="仿宋" w:eastAsia="仿宋" w:cs="仿宋"/>
          <w:spacing w:val="-42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1、结</w:t>
      </w:r>
    </w:p>
    <w:p w14:paraId="0FEB09E0">
      <w:pPr>
        <w:spacing w:before="224" w:line="220" w:lineRule="auto"/>
        <w:ind w:left="768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点</w:t>
      </w:r>
      <w:r>
        <w:rPr>
          <w:rFonts w:ascii="仿宋" w:hAnsi="仿宋" w:eastAsia="仿宋" w:cs="仿宋"/>
          <w:spacing w:val="-5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2，需在两结点处有停止动作，并完成对结点</w:t>
      </w:r>
      <w:r>
        <w:rPr>
          <w:rFonts w:ascii="仿宋" w:hAnsi="仿宋" w:eastAsia="仿宋" w:cs="仿宋"/>
          <w:spacing w:val="-4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1、结点2</w:t>
      </w:r>
      <w:r>
        <w:rPr>
          <w:rFonts w:ascii="仿宋" w:hAnsi="仿宋" w:eastAsia="仿宋" w:cs="仿宋"/>
          <w:spacing w:val="-50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前方</w:t>
      </w:r>
    </w:p>
    <w:p w14:paraId="6C62DC4E">
      <w:pPr>
        <w:spacing w:line="220" w:lineRule="auto"/>
        <w:rPr>
          <w:rFonts w:ascii="仿宋" w:hAnsi="仿宋" w:eastAsia="仿宋" w:cs="仿宋"/>
          <w:sz w:val="28"/>
          <w:szCs w:val="28"/>
        </w:rPr>
        <w:sectPr>
          <w:footerReference r:id="rId18" w:type="default"/>
          <w:pgSz w:w="11906" w:h="16839"/>
          <w:pgMar w:top="1431" w:right="1722" w:bottom="1152" w:left="1785" w:header="0" w:footer="987" w:gutter="0"/>
          <w:cols w:space="720" w:num="1"/>
        </w:sectPr>
      </w:pPr>
    </w:p>
    <w:p w14:paraId="6C3ECC59">
      <w:pPr>
        <w:spacing w:before="216" w:line="369" w:lineRule="auto"/>
        <w:ind w:left="761" w:right="287" w:firstLine="4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目标物的击打，</w:t>
      </w:r>
      <w:r>
        <w:rPr>
          <w:rFonts w:ascii="仿宋" w:hAnsi="仿宋" w:eastAsia="仿宋" w:cs="仿宋"/>
          <w:spacing w:val="-7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白色目标物击打至道路左侧，黑色目标物击打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"/>
          <w:sz w:val="28"/>
          <w:szCs w:val="28"/>
        </w:rPr>
        <w:t>至道路右侧，以出发区方向为准，击打方向错误</w:t>
      </w:r>
      <w:r>
        <w:rPr>
          <w:rFonts w:ascii="仿宋" w:hAnsi="仿宋" w:eastAsia="仿宋" w:cs="仿宋"/>
          <w:spacing w:val="-2"/>
          <w:sz w:val="28"/>
          <w:szCs w:val="28"/>
        </w:rPr>
        <w:t>不得分；</w:t>
      </w:r>
    </w:p>
    <w:p w14:paraId="0F716D3A">
      <w:pPr>
        <w:spacing w:line="225" w:lineRule="auto"/>
        <w:ind w:left="4021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2"/>
          <w:sz w:val="28"/>
          <w:szCs w:val="28"/>
        </w:rPr>
        <w:t>（表3）</w:t>
      </w:r>
    </w:p>
    <w:p w14:paraId="756A7009">
      <w:pPr>
        <w:spacing w:before="215" w:line="8033" w:lineRule="exact"/>
        <w:ind w:firstLine="302"/>
      </w:pPr>
      <w:r>
        <w:rPr>
          <w:position w:val="-160"/>
        </w:rPr>
        <w:drawing>
          <wp:inline distT="0" distB="0" distL="0" distR="0">
            <wp:extent cx="5274310" cy="5100320"/>
            <wp:effectExtent l="0" t="0" r="2540" b="508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563" cy="5100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7777F">
      <w:pPr>
        <w:pStyle w:val="2"/>
        <w:spacing w:line="339" w:lineRule="auto"/>
      </w:pPr>
    </w:p>
    <w:p w14:paraId="28D311BA">
      <w:pPr>
        <w:pStyle w:val="2"/>
        <w:spacing w:line="340" w:lineRule="auto"/>
      </w:pPr>
    </w:p>
    <w:p w14:paraId="7E943D22">
      <w:pPr>
        <w:spacing w:before="91" w:line="223" w:lineRule="auto"/>
        <w:ind w:left="32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b/>
          <w:bCs/>
          <w:spacing w:val="-6"/>
          <w:sz w:val="28"/>
          <w:szCs w:val="28"/>
        </w:rPr>
        <w:t>机器人类型：</w:t>
      </w:r>
    </w:p>
    <w:p w14:paraId="58D132B5">
      <w:pPr>
        <w:spacing w:before="223" w:line="219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(1)、偏置横转型</w:t>
      </w:r>
    </w:p>
    <w:p w14:paraId="09C53CB5">
      <w:pPr>
        <w:spacing w:before="226" w:line="296" w:lineRule="auto"/>
        <w:ind w:left="33" w:right="287" w:firstLine="559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使用高速横向水平旋转武器实施攻击的机器人，武器位于机</w:t>
      </w:r>
      <w:r>
        <w:rPr>
          <w:rFonts w:ascii="仿宋" w:hAnsi="仿宋" w:eastAsia="仿宋" w:cs="仿宋"/>
          <w:spacing w:val="-5"/>
          <w:sz w:val="28"/>
          <w:szCs w:val="28"/>
        </w:rPr>
        <w:t>身前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0"/>
          <w:sz w:val="28"/>
          <w:szCs w:val="28"/>
        </w:rPr>
        <w:t>部。</w:t>
      </w:r>
    </w:p>
    <w:p w14:paraId="4977343E">
      <w:pPr>
        <w:spacing w:line="296" w:lineRule="auto"/>
        <w:rPr>
          <w:rFonts w:ascii="仿宋" w:hAnsi="仿宋" w:eastAsia="仿宋" w:cs="仿宋"/>
          <w:sz w:val="28"/>
          <w:szCs w:val="28"/>
        </w:rPr>
        <w:sectPr>
          <w:footerReference r:id="rId19" w:type="default"/>
          <w:pgSz w:w="11906" w:h="16839"/>
          <w:pgMar w:top="1431" w:right="1511" w:bottom="1151" w:left="1785" w:header="0" w:footer="987" w:gutter="0"/>
          <w:cols w:space="720" w:num="1"/>
        </w:sectPr>
      </w:pPr>
    </w:p>
    <w:p w14:paraId="76B5C1ED">
      <w:pPr>
        <w:spacing w:before="107" w:line="2584" w:lineRule="exact"/>
        <w:ind w:firstLine="1986"/>
      </w:pPr>
      <w:r>
        <w:rPr>
          <w:position w:val="-51"/>
        </w:rPr>
        <w:drawing>
          <wp:inline distT="0" distB="0" distL="0" distR="0">
            <wp:extent cx="3108960" cy="1640840"/>
            <wp:effectExtent l="0" t="0" r="5715" b="6985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641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9231A">
      <w:pPr>
        <w:pStyle w:val="2"/>
        <w:spacing w:line="241" w:lineRule="auto"/>
      </w:pPr>
    </w:p>
    <w:p w14:paraId="35C86096">
      <w:pPr>
        <w:spacing w:before="91" w:line="219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(2)、竖向转轮型</w:t>
      </w:r>
    </w:p>
    <w:p w14:paraId="28E231CB">
      <w:pPr>
        <w:spacing w:before="227" w:line="296" w:lineRule="auto"/>
        <w:ind w:left="42" w:right="13" w:firstLine="55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使用高速竖直轮状旋转武器实施攻击的机器人，武器外径大</w:t>
      </w:r>
      <w:r>
        <w:rPr>
          <w:rFonts w:ascii="仿宋" w:hAnsi="仿宋" w:eastAsia="仿宋" w:cs="仿宋"/>
          <w:spacing w:val="-5"/>
          <w:sz w:val="28"/>
          <w:szCs w:val="28"/>
        </w:rPr>
        <w:t>于或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等于武器宽度。</w:t>
      </w:r>
    </w:p>
    <w:p w14:paraId="04588AFC">
      <w:pPr>
        <w:spacing w:before="229" w:line="2687" w:lineRule="exact"/>
        <w:ind w:firstLine="2662"/>
      </w:pPr>
      <w:r>
        <w:rPr>
          <w:position w:val="-53"/>
        </w:rPr>
        <w:drawing>
          <wp:inline distT="0" distB="0" distL="0" distR="0">
            <wp:extent cx="2266950" cy="1705610"/>
            <wp:effectExtent l="0" t="0" r="0" b="889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67526" cy="1706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67109">
      <w:pPr>
        <w:pStyle w:val="2"/>
        <w:spacing w:line="333" w:lineRule="auto"/>
      </w:pPr>
    </w:p>
    <w:p w14:paraId="39E20E49">
      <w:pPr>
        <w:spacing w:before="91" w:line="219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(3)、竖向转鼓型</w:t>
      </w:r>
    </w:p>
    <w:p w14:paraId="4285C58D">
      <w:pPr>
        <w:spacing w:before="227" w:line="296" w:lineRule="auto"/>
        <w:ind w:left="31" w:right="13" w:firstLine="561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使用高速竖直鼓状旋转武器实施攻击的机器人，武器外径小</w:t>
      </w:r>
      <w:r>
        <w:rPr>
          <w:rFonts w:ascii="仿宋" w:hAnsi="仿宋" w:eastAsia="仿宋" w:cs="仿宋"/>
          <w:spacing w:val="-5"/>
          <w:sz w:val="28"/>
          <w:szCs w:val="28"/>
        </w:rPr>
        <w:t>于武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5"/>
          <w:sz w:val="28"/>
          <w:szCs w:val="28"/>
        </w:rPr>
        <w:t>器宽度。</w:t>
      </w:r>
    </w:p>
    <w:p w14:paraId="1A92885A">
      <w:pPr>
        <w:pStyle w:val="2"/>
        <w:spacing w:line="288" w:lineRule="auto"/>
      </w:pPr>
    </w:p>
    <w:p w14:paraId="2776F1F5">
      <w:pPr>
        <w:spacing w:line="2567" w:lineRule="exact"/>
        <w:ind w:firstLine="2526"/>
      </w:pPr>
      <w:r>
        <w:rPr>
          <w:position w:val="-51"/>
        </w:rPr>
        <w:drawing>
          <wp:inline distT="0" distB="0" distL="0" distR="0">
            <wp:extent cx="2438400" cy="1630045"/>
            <wp:effectExtent l="0" t="0" r="0" b="8255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39012" cy="1630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077B9">
      <w:pPr>
        <w:pStyle w:val="2"/>
        <w:spacing w:line="391" w:lineRule="auto"/>
      </w:pPr>
    </w:p>
    <w:p w14:paraId="651B33F7">
      <w:pPr>
        <w:spacing w:before="92" w:line="224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(4)、弹射型</w:t>
      </w:r>
    </w:p>
    <w:p w14:paraId="55287774">
      <w:pPr>
        <w:spacing w:before="220" w:line="222" w:lineRule="auto"/>
        <w:ind w:right="11"/>
        <w:jc w:val="right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依靠翻板将对手弹飞或掀翻来获取胜利的机器人，没有损毁能力</w:t>
      </w:r>
    </w:p>
    <w:p w14:paraId="7A8B4834">
      <w:pPr>
        <w:spacing w:line="222" w:lineRule="auto"/>
        <w:rPr>
          <w:rFonts w:ascii="仿宋" w:hAnsi="仿宋" w:eastAsia="仿宋" w:cs="仿宋"/>
          <w:sz w:val="28"/>
          <w:szCs w:val="28"/>
        </w:rPr>
        <w:sectPr>
          <w:footerReference r:id="rId20" w:type="default"/>
          <w:pgSz w:w="11906" w:h="16839"/>
          <w:pgMar w:top="1431" w:right="1785" w:bottom="1152" w:left="1785" w:header="0" w:footer="987" w:gutter="0"/>
          <w:cols w:space="720" w:num="1"/>
        </w:sectPr>
      </w:pPr>
    </w:p>
    <w:p w14:paraId="724EF826">
      <w:pPr>
        <w:spacing w:before="217" w:line="222" w:lineRule="auto"/>
        <w:ind w:left="33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但却可以通过将对手弹至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OOTA</w:t>
      </w:r>
      <w:r>
        <w:rPr>
          <w:rFonts w:ascii="仿宋" w:hAnsi="仿宋" w:eastAsia="仿宋" w:cs="仿宋"/>
          <w:spacing w:val="-27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区直接</w:t>
      </w:r>
      <w:r>
        <w:rPr>
          <w:rFonts w:ascii="仿宋" w:hAnsi="仿宋" w:eastAsia="仿宋" w:cs="仿宋"/>
          <w:spacing w:val="-64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KO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对手。</w:t>
      </w:r>
    </w:p>
    <w:p w14:paraId="5C01C151">
      <w:pPr>
        <w:spacing w:before="73" w:line="2998" w:lineRule="exact"/>
        <w:ind w:firstLine="2291"/>
      </w:pPr>
      <w:r>
        <w:rPr>
          <w:position w:val="-59"/>
        </w:rPr>
        <w:drawing>
          <wp:inline distT="0" distB="0" distL="0" distR="0">
            <wp:extent cx="2377440" cy="1903095"/>
            <wp:effectExtent l="0" t="0" r="3810" b="1905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1903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87DB0">
      <w:pPr>
        <w:spacing w:before="270" w:line="223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(5)、抓举型</w:t>
      </w:r>
    </w:p>
    <w:p w14:paraId="0C9A55EC">
      <w:pPr>
        <w:spacing w:before="220" w:line="297" w:lineRule="auto"/>
        <w:ind w:left="56" w:right="14" w:firstLine="534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3"/>
          <w:sz w:val="28"/>
          <w:szCs w:val="28"/>
        </w:rPr>
        <w:t>利用抓举臂控制并举起对手的机器人，可通过将对手抓至</w:t>
      </w:r>
      <w:r>
        <w:rPr>
          <w:rFonts w:ascii="仿宋" w:hAnsi="仿宋" w:eastAsia="仿宋" w:cs="仿宋"/>
          <w:spacing w:val="-48"/>
          <w:sz w:val="28"/>
          <w:szCs w:val="28"/>
        </w:rPr>
        <w:t xml:space="preserve"> </w:t>
      </w:r>
      <w:r>
        <w:rPr>
          <w:rFonts w:ascii="仿宋" w:hAnsi="仿宋" w:eastAsia="仿宋" w:cs="仿宋"/>
          <w:sz w:val="28"/>
          <w:szCs w:val="28"/>
        </w:rPr>
        <w:t xml:space="preserve">OOTA </w:t>
      </w:r>
      <w:r>
        <w:rPr>
          <w:rFonts w:ascii="仿宋" w:hAnsi="仿宋" w:eastAsia="仿宋" w:cs="仿宋"/>
          <w:spacing w:val="-11"/>
          <w:sz w:val="28"/>
          <w:szCs w:val="28"/>
        </w:rPr>
        <w:t>区</w:t>
      </w:r>
      <w:r>
        <w:rPr>
          <w:rFonts w:ascii="仿宋" w:hAnsi="仿宋" w:eastAsia="仿宋" w:cs="仿宋"/>
          <w:spacing w:val="-6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KO</w:t>
      </w:r>
      <w:r>
        <w:rPr>
          <w:rFonts w:ascii="仿宋" w:hAnsi="仿宋" w:eastAsia="仿宋" w:cs="仿宋"/>
          <w:spacing w:val="-51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11"/>
          <w:sz w:val="28"/>
          <w:szCs w:val="28"/>
        </w:rPr>
        <w:t>对手。</w:t>
      </w:r>
    </w:p>
    <w:p w14:paraId="04655BE2">
      <w:pPr>
        <w:spacing w:before="64" w:line="4863" w:lineRule="exact"/>
        <w:ind w:firstLine="1552"/>
      </w:pPr>
      <w:r>
        <w:rPr>
          <w:position w:val="-97"/>
        </w:rPr>
        <w:drawing>
          <wp:inline distT="0" distB="0" distL="0" distR="0">
            <wp:extent cx="3666490" cy="3087370"/>
            <wp:effectExtent l="0" t="0" r="635" b="8255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666744" cy="3087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0F4FE2">
      <w:pPr>
        <w:spacing w:before="286" w:line="219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6"/>
          <w:sz w:val="28"/>
          <w:szCs w:val="28"/>
        </w:rPr>
        <w:t>(6)、顶置横转型</w:t>
      </w:r>
    </w:p>
    <w:p w14:paraId="19DF8AA1">
      <w:pPr>
        <w:spacing w:before="225" w:line="298" w:lineRule="auto"/>
        <w:ind w:left="31" w:right="13" w:firstLine="588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2"/>
          <w:sz w:val="28"/>
          <w:szCs w:val="28"/>
        </w:rPr>
        <w:t>以</w:t>
      </w:r>
      <w:r>
        <w:rPr>
          <w:rFonts w:ascii="仿宋" w:hAnsi="仿宋" w:eastAsia="仿宋" w:cs="仿宋"/>
          <w:spacing w:val="-5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2"/>
          <w:sz w:val="28"/>
          <w:szCs w:val="28"/>
        </w:rPr>
        <w:t>自身外壳或位于机身顶部的高速横向旋转武器实施攻击的机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6"/>
          <w:sz w:val="28"/>
          <w:szCs w:val="28"/>
        </w:rPr>
        <w:t>器人。</w:t>
      </w:r>
    </w:p>
    <w:p w14:paraId="37056634">
      <w:pPr>
        <w:spacing w:line="298" w:lineRule="auto"/>
        <w:rPr>
          <w:rFonts w:ascii="仿宋" w:hAnsi="仿宋" w:eastAsia="仿宋" w:cs="仿宋"/>
          <w:sz w:val="28"/>
          <w:szCs w:val="28"/>
        </w:rPr>
        <w:sectPr>
          <w:footerReference r:id="rId21" w:type="default"/>
          <w:pgSz w:w="11906" w:h="16839"/>
          <w:pgMar w:top="1431" w:right="1785" w:bottom="1152" w:left="1785" w:header="0" w:footer="987" w:gutter="0"/>
          <w:cols w:space="720" w:num="1"/>
        </w:sectPr>
      </w:pPr>
    </w:p>
    <w:p w14:paraId="34443441">
      <w:pPr>
        <w:pStyle w:val="2"/>
        <w:spacing w:line="395" w:lineRule="auto"/>
      </w:pPr>
    </w:p>
    <w:p w14:paraId="08802204">
      <w:pPr>
        <w:spacing w:line="3275" w:lineRule="exact"/>
        <w:ind w:firstLine="2114"/>
      </w:pPr>
      <w:r>
        <w:rPr>
          <w:position w:val="-65"/>
        </w:rPr>
        <w:drawing>
          <wp:inline distT="0" distB="0" distL="0" distR="0">
            <wp:extent cx="2606040" cy="2078990"/>
            <wp:effectExtent l="0" t="0" r="3810" b="6985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606561" cy="2079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E274D3">
      <w:pPr>
        <w:pStyle w:val="2"/>
        <w:spacing w:line="253" w:lineRule="auto"/>
      </w:pPr>
    </w:p>
    <w:p w14:paraId="79A3BB05">
      <w:pPr>
        <w:pStyle w:val="2"/>
        <w:spacing w:line="253" w:lineRule="auto"/>
      </w:pPr>
    </w:p>
    <w:p w14:paraId="69E69C4C">
      <w:pPr>
        <w:spacing w:before="91" w:line="219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(7)、转环型</w:t>
      </w:r>
    </w:p>
    <w:p w14:paraId="589A0574">
      <w:pPr>
        <w:spacing w:before="226" w:line="295" w:lineRule="auto"/>
        <w:ind w:left="37" w:firstLine="55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使用高速环形横向旋转武器实施攻击的机器人，武器环绕机身，</w:t>
      </w:r>
      <w:r>
        <w:rPr>
          <w:rFonts w:ascii="仿宋" w:hAnsi="仿宋" w:eastAsia="仿宋" w:cs="仿宋"/>
          <w:spacing w:val="5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4"/>
          <w:sz w:val="28"/>
          <w:szCs w:val="28"/>
        </w:rPr>
        <w:t>可双面行驶。</w:t>
      </w:r>
    </w:p>
    <w:p w14:paraId="6D6555DB">
      <w:pPr>
        <w:spacing w:before="125" w:line="3837" w:lineRule="exact"/>
        <w:ind w:firstLine="1542"/>
      </w:pPr>
      <w:r>
        <w:rPr>
          <w:position w:val="-76"/>
        </w:rPr>
        <w:drawing>
          <wp:inline distT="0" distB="0" distL="0" distR="0">
            <wp:extent cx="3331210" cy="2436495"/>
            <wp:effectExtent l="0" t="0" r="2540" b="1905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331463" cy="243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94729">
      <w:pPr>
        <w:spacing w:before="320" w:line="224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8"/>
          <w:sz w:val="28"/>
          <w:szCs w:val="28"/>
        </w:rPr>
        <w:t>(8)、凿击型</w:t>
      </w:r>
    </w:p>
    <w:p w14:paraId="789D5B99">
      <w:pPr>
        <w:spacing w:before="219" w:line="223" w:lineRule="auto"/>
        <w:ind w:left="46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通过挥击的锤类或斧类武器，凿击对手的机器人。</w:t>
      </w:r>
    </w:p>
    <w:p w14:paraId="659CF577">
      <w:pPr>
        <w:spacing w:line="223" w:lineRule="auto"/>
        <w:rPr>
          <w:rFonts w:ascii="仿宋" w:hAnsi="仿宋" w:eastAsia="仿宋" w:cs="仿宋"/>
          <w:sz w:val="28"/>
          <w:szCs w:val="28"/>
        </w:rPr>
        <w:sectPr>
          <w:footerReference r:id="rId22" w:type="default"/>
          <w:pgSz w:w="11906" w:h="16839"/>
          <w:pgMar w:top="1431" w:right="1764" w:bottom="1152" w:left="1785" w:header="0" w:footer="987" w:gutter="0"/>
          <w:cols w:space="720" w:num="1"/>
        </w:sectPr>
      </w:pPr>
    </w:p>
    <w:p w14:paraId="66754C3E">
      <w:pPr>
        <w:spacing w:before="78" w:line="4202" w:lineRule="exact"/>
        <w:ind w:firstLine="2099"/>
      </w:pPr>
      <w:r>
        <w:rPr>
          <w:position w:val="-84"/>
        </w:rPr>
        <w:drawing>
          <wp:inline distT="0" distB="0" distL="0" distR="0">
            <wp:extent cx="2877185" cy="2668270"/>
            <wp:effectExtent l="0" t="0" r="8890" b="8255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877311" cy="266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FB47E">
      <w:pPr>
        <w:spacing w:before="304" w:line="222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7"/>
          <w:sz w:val="28"/>
          <w:szCs w:val="28"/>
        </w:rPr>
        <w:t>(9)夹持穿刺型</w:t>
      </w:r>
    </w:p>
    <w:p w14:paraId="33992E3F">
      <w:pPr>
        <w:spacing w:before="222" w:line="222" w:lineRule="auto"/>
        <w:ind w:left="46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通过武器夹持控制对手或穿刺对手机身的机器人。</w:t>
      </w:r>
    </w:p>
    <w:p w14:paraId="57762B0D">
      <w:pPr>
        <w:spacing w:before="76" w:line="2988" w:lineRule="exact"/>
        <w:ind w:firstLine="1934"/>
      </w:pPr>
      <w:r>
        <w:rPr>
          <w:position w:val="-59"/>
        </w:rPr>
        <w:drawing>
          <wp:inline distT="0" distB="0" distL="0" distR="0">
            <wp:extent cx="3103880" cy="1896745"/>
            <wp:effectExtent l="0" t="0" r="1270" b="8255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04388" cy="1897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C556A">
      <w:pPr>
        <w:spacing w:before="278" w:line="224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0"/>
          <w:sz w:val="28"/>
          <w:szCs w:val="28"/>
        </w:rPr>
        <w:t>(10)</w:t>
      </w:r>
      <w:r>
        <w:rPr>
          <w:rFonts w:ascii="仿宋" w:hAnsi="仿宋" w:eastAsia="仿宋" w:cs="仿宋"/>
          <w:spacing w:val="10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0"/>
          <w:sz w:val="28"/>
          <w:szCs w:val="28"/>
        </w:rPr>
        <w:t>双武器型</w:t>
      </w:r>
    </w:p>
    <w:p w14:paraId="0F2CD7A7">
      <w:pPr>
        <w:spacing w:before="222" w:line="295" w:lineRule="auto"/>
        <w:ind w:left="36" w:right="13" w:firstLine="570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5"/>
          <w:sz w:val="28"/>
          <w:szCs w:val="28"/>
        </w:rPr>
        <w:t>带有两个武器系统的机器人，每个武器系统的作用都足够破坏或</w:t>
      </w:r>
      <w:r>
        <w:rPr>
          <w:rFonts w:ascii="仿宋" w:hAnsi="仿宋" w:eastAsia="仿宋" w:cs="仿宋"/>
          <w:spacing w:val="13"/>
          <w:sz w:val="28"/>
          <w:szCs w:val="28"/>
        </w:rPr>
        <w:t xml:space="preserve"> </w:t>
      </w:r>
      <w:r>
        <w:rPr>
          <w:rFonts w:ascii="仿宋" w:hAnsi="仿宋" w:eastAsia="仿宋" w:cs="仿宋"/>
          <w:spacing w:val="-2"/>
          <w:sz w:val="28"/>
          <w:szCs w:val="28"/>
        </w:rPr>
        <w:t>影响对方机器人的运行。</w:t>
      </w:r>
    </w:p>
    <w:p w14:paraId="2D6B7119">
      <w:pPr>
        <w:spacing w:before="232" w:line="3214" w:lineRule="exact"/>
        <w:ind w:firstLine="1542"/>
      </w:pPr>
      <w:r>
        <w:rPr>
          <w:position w:val="-64"/>
        </w:rPr>
        <w:drawing>
          <wp:inline distT="0" distB="0" distL="0" distR="0">
            <wp:extent cx="3320415" cy="2040890"/>
            <wp:effectExtent l="0" t="0" r="3810" b="6985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320907" cy="204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727B8">
      <w:pPr>
        <w:spacing w:line="3214" w:lineRule="exact"/>
        <w:sectPr>
          <w:footerReference r:id="rId23" w:type="default"/>
          <w:pgSz w:w="11906" w:h="16839"/>
          <w:pgMar w:top="1431" w:right="1785" w:bottom="1152" w:left="1785" w:header="0" w:footer="987" w:gutter="0"/>
          <w:cols w:space="720" w:num="1"/>
        </w:sectPr>
      </w:pPr>
    </w:p>
    <w:p w14:paraId="2712A14B">
      <w:pPr>
        <w:spacing w:before="217" w:line="222" w:lineRule="auto"/>
        <w:ind w:left="73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12"/>
          <w:sz w:val="28"/>
          <w:szCs w:val="28"/>
        </w:rPr>
        <w:t>(11)</w:t>
      </w:r>
      <w:r>
        <w:rPr>
          <w:rFonts w:ascii="仿宋" w:hAnsi="仿宋" w:eastAsia="仿宋" w:cs="仿宋"/>
          <w:spacing w:val="12"/>
          <w:sz w:val="28"/>
          <w:szCs w:val="28"/>
        </w:rPr>
        <w:t xml:space="preserve">  </w:t>
      </w:r>
      <w:r>
        <w:rPr>
          <w:rFonts w:ascii="仿宋" w:hAnsi="仿宋" w:eastAsia="仿宋" w:cs="仿宋"/>
          <w:spacing w:val="-12"/>
          <w:sz w:val="28"/>
          <w:szCs w:val="28"/>
        </w:rPr>
        <w:t>其他型</w:t>
      </w:r>
    </w:p>
    <w:p w14:paraId="56143CA7">
      <w:pPr>
        <w:spacing w:before="222" w:line="223" w:lineRule="auto"/>
        <w:ind w:left="605"/>
        <w:outlineLvl w:val="2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3"/>
          <w:sz w:val="28"/>
          <w:szCs w:val="28"/>
        </w:rPr>
        <w:t>除上述类型以外的机器人类型。</w:t>
      </w:r>
    </w:p>
    <w:p w14:paraId="4C6FCABF">
      <w:r>
        <w:rPr>
          <w:position w:val="-79"/>
        </w:rPr>
        <w:drawing>
          <wp:inline distT="0" distB="0" distL="0" distR="0">
            <wp:extent cx="3368040" cy="2529840"/>
            <wp:effectExtent l="0" t="0" r="3810" b="381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36804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B300DA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9EBDA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12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9EAFDD">
    <w:pPr>
      <w:spacing w:line="169" w:lineRule="auto"/>
      <w:ind w:left="422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13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6A82D3">
    <w:pPr>
      <w:spacing w:line="168" w:lineRule="auto"/>
      <w:ind w:left="4222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74A04"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15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D6BBD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16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58C9BB"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17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E0F50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18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8B5B98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19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BE1CCE"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20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4C318E"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153BA6">
    <w:pPr>
      <w:spacing w:line="168" w:lineRule="auto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89F70"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A08CE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239BE"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A1F775"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A81EE"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DD10E8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909B77"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B213A"/>
    <w:rsid w:val="0841416B"/>
    <w:rsid w:val="450B2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4" Type="http://schemas.openxmlformats.org/officeDocument/2006/relationships/fontTable" Target="fontTable.xml"/><Relationship Id="rId43" Type="http://schemas.openxmlformats.org/officeDocument/2006/relationships/image" Target="media/image19.jpeg"/><Relationship Id="rId42" Type="http://schemas.openxmlformats.org/officeDocument/2006/relationships/image" Target="media/image18.png"/><Relationship Id="rId41" Type="http://schemas.openxmlformats.org/officeDocument/2006/relationships/image" Target="media/image17.png"/><Relationship Id="rId40" Type="http://schemas.openxmlformats.org/officeDocument/2006/relationships/image" Target="media/image16.png"/><Relationship Id="rId4" Type="http://schemas.openxmlformats.org/officeDocument/2006/relationships/endnotes" Target="endnotes.xml"/><Relationship Id="rId39" Type="http://schemas.openxmlformats.org/officeDocument/2006/relationships/image" Target="media/image15.jpeg"/><Relationship Id="rId38" Type="http://schemas.openxmlformats.org/officeDocument/2006/relationships/image" Target="media/image14.png"/><Relationship Id="rId37" Type="http://schemas.openxmlformats.org/officeDocument/2006/relationships/image" Target="media/image13.png"/><Relationship Id="rId36" Type="http://schemas.openxmlformats.org/officeDocument/2006/relationships/image" Target="media/image12.jpeg"/><Relationship Id="rId35" Type="http://schemas.openxmlformats.org/officeDocument/2006/relationships/image" Target="media/image11.png"/><Relationship Id="rId34" Type="http://schemas.openxmlformats.org/officeDocument/2006/relationships/image" Target="media/image10.png"/><Relationship Id="rId33" Type="http://schemas.openxmlformats.org/officeDocument/2006/relationships/image" Target="media/image9.jpeg"/><Relationship Id="rId32" Type="http://schemas.openxmlformats.org/officeDocument/2006/relationships/image" Target="media/image8.jpeg"/><Relationship Id="rId31" Type="http://schemas.openxmlformats.org/officeDocument/2006/relationships/image" Target="media/image7.jpeg"/><Relationship Id="rId30" Type="http://schemas.openxmlformats.org/officeDocument/2006/relationships/image" Target="media/image6.jpeg"/><Relationship Id="rId3" Type="http://schemas.openxmlformats.org/officeDocument/2006/relationships/footnotes" Target="footnotes.xml"/><Relationship Id="rId29" Type="http://schemas.openxmlformats.org/officeDocument/2006/relationships/image" Target="media/image5.jpeg"/><Relationship Id="rId28" Type="http://schemas.openxmlformats.org/officeDocument/2006/relationships/image" Target="media/image4.jpeg"/><Relationship Id="rId27" Type="http://schemas.openxmlformats.org/officeDocument/2006/relationships/image" Target="media/image3.jpeg"/><Relationship Id="rId26" Type="http://schemas.openxmlformats.org/officeDocument/2006/relationships/image" Target="media/image2.jpeg"/><Relationship Id="rId25" Type="http://schemas.openxmlformats.org/officeDocument/2006/relationships/image" Target="media/image1.jpeg"/><Relationship Id="rId24" Type="http://schemas.openxmlformats.org/officeDocument/2006/relationships/theme" Target="theme/theme1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5133</Words>
  <Characters>5473</Characters>
  <Lines>0</Lines>
  <Paragraphs>0</Paragraphs>
  <TotalTime>9</TotalTime>
  <ScaleCrop>false</ScaleCrop>
  <LinksUpToDate>false</LinksUpToDate>
  <CharactersWithSpaces>5956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2025-07-22T05:11:00Z</dcterms:created>
  <dc:creator>金锋一创智机器人教育</dc:creator>
  <cp:lastModifiedBy>金锋一创智机器人教育</cp:lastModifiedBy>
  <dcterms:modified xsi:type="dcterms:W3CDTF">2025-10-15T13:30:19Z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E38CE4B6D6AA4E97911EEB75280243D3_13</vt:lpwstr>
  </property>
  <property fmtid="{D5CDD505-2E9C-101B-9397-08002B2CF9AE}" pid="4" name="KSOTemplateDocerSaveRecord">
    <vt:lpwstr>eyJoZGlkIjoiNGIwNzNhOTllZWE2YWZiOWExYjA0ZjUyMzY2YjdlMGYiLCJ1c2VySWQiOiI0NTkwNzk1NzQifQ==</vt:lpwstr>
  </property>
</Properties>
</file>