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1D259E">
      <w:pPr>
        <w:spacing w:line="240" w:lineRule="auto"/>
        <w:ind w:firstLine="0"/>
        <w:jc w:val="center"/>
        <w:rPr>
          <w:rFonts w:hint="eastAsia" w:cs="仿宋_GB2312" w:asciiTheme="minorEastAsia" w:hAnsiTheme="minorEastAsia" w:eastAsiaTheme="minorEastAsia"/>
          <w:szCs w:val="32"/>
        </w:rPr>
      </w:pPr>
      <w:bookmarkStart w:id="0" w:name="_GoBack"/>
      <w:bookmarkEnd w:id="0"/>
      <w:r>
        <w:rPr>
          <w:rFonts w:hint="eastAsia" w:cs="仿宋_GB2312" w:asciiTheme="minorEastAsia" w:hAnsiTheme="minorEastAsia" w:eastAsiaTheme="minorEastAsia"/>
          <w:szCs w:val="32"/>
        </w:rPr>
        <w:t>智能家居竞赛——趣味数字电路</w:t>
      </w:r>
      <w:r>
        <w:rPr>
          <w:rFonts w:cs="仿宋_GB2312" w:asciiTheme="minorEastAsia" w:hAnsiTheme="minorEastAsia" w:eastAsiaTheme="minorEastAsia"/>
          <w:szCs w:val="32"/>
        </w:rPr>
        <w:t>规则</w:t>
      </w:r>
      <w:r>
        <w:rPr>
          <w:rFonts w:eastAsiaTheme="minorEastAsia"/>
          <w:szCs w:val="32"/>
        </w:rPr>
        <w:t>​</w:t>
      </w:r>
    </w:p>
    <w:p w14:paraId="403900A1">
      <w:pPr>
        <w:spacing w:line="360" w:lineRule="auto"/>
        <w:ind w:firstLine="0"/>
        <w:jc w:val="left"/>
        <w:rPr>
          <w:rFonts w:hint="eastAsia" w:cs="仿宋_GB2312" w:asciiTheme="minorEastAsia" w:hAnsiTheme="minorEastAsia" w:eastAsiaTheme="minorEastAsia"/>
          <w:b/>
          <w:bCs/>
          <w:sz w:val="28"/>
          <w:szCs w:val="28"/>
        </w:rPr>
      </w:pPr>
    </w:p>
    <w:p w14:paraId="65D9FF6C">
      <w:pPr>
        <w:spacing w:line="360" w:lineRule="auto"/>
        <w:ind w:firstLine="0"/>
        <w:jc w:val="left"/>
        <w:rPr>
          <w:rFonts w:hint="eastAsia" w:cs="仿宋_GB2312" w:asciiTheme="minorEastAsia" w:hAnsiTheme="minorEastAsia" w:eastAsiaTheme="minorEastAsia"/>
          <w:b/>
          <w:bCs/>
          <w:sz w:val="28"/>
          <w:szCs w:val="28"/>
        </w:rPr>
      </w:pPr>
      <w:r>
        <w:rPr>
          <w:rFonts w:cs="仿宋_GB2312" w:asciiTheme="minorEastAsia" w:hAnsiTheme="minorEastAsia" w:eastAsiaTheme="minorEastAsia"/>
          <w:b/>
          <w:bCs/>
          <w:sz w:val="28"/>
          <w:szCs w:val="28"/>
        </w:rPr>
        <w:t>一、项目简介</w:t>
      </w:r>
      <w:r>
        <w:rPr>
          <w:rFonts w:eastAsiaTheme="minorEastAsia"/>
          <w:b/>
          <w:bCs/>
          <w:sz w:val="28"/>
          <w:szCs w:val="28"/>
        </w:rPr>
        <w:t>​</w:t>
      </w:r>
    </w:p>
    <w:p w14:paraId="7728B164">
      <w:pPr>
        <w:spacing w:line="360" w:lineRule="auto"/>
        <w:ind w:firstLine="560" w:firstLineChars="200"/>
        <w:jc w:val="left"/>
        <w:rPr>
          <w:rFonts w:hint="eastAsia"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趣味数字电路竞赛是一项兼具趣味性与实践性的赛事。选手需在规定时间内，完成 1 个融合创意与技术的数字电路作品。</w:t>
      </w:r>
      <w:r>
        <w:rPr>
          <w:rFonts w:eastAsiaTheme="minorEastAsia"/>
          <w:sz w:val="28"/>
          <w:szCs w:val="28"/>
        </w:rPr>
        <w:t>​</w:t>
      </w:r>
    </w:p>
    <w:p w14:paraId="6F2A3D64">
      <w:pPr>
        <w:spacing w:line="360" w:lineRule="auto"/>
        <w:ind w:firstLine="0"/>
        <w:jc w:val="left"/>
        <w:rPr>
          <w:rFonts w:hint="eastAsia" w:cs="仿宋_GB2312" w:asciiTheme="minorEastAsia" w:hAnsiTheme="minorEastAsia" w:eastAsiaTheme="minorEastAsia"/>
          <w:b/>
          <w:bCs/>
          <w:sz w:val="28"/>
          <w:szCs w:val="28"/>
        </w:rPr>
      </w:pPr>
      <w:r>
        <w:rPr>
          <w:rFonts w:cs="仿宋_GB2312" w:asciiTheme="minorEastAsia" w:hAnsiTheme="minorEastAsia" w:eastAsiaTheme="minorEastAsia"/>
          <w:b/>
          <w:bCs/>
          <w:sz w:val="28"/>
          <w:szCs w:val="28"/>
        </w:rPr>
        <w:t>二、竞赛主题</w:t>
      </w:r>
      <w:r>
        <w:rPr>
          <w:rFonts w:eastAsiaTheme="minorEastAsia"/>
          <w:b/>
          <w:bCs/>
          <w:sz w:val="28"/>
          <w:szCs w:val="28"/>
        </w:rPr>
        <w:t>​</w:t>
      </w:r>
    </w:p>
    <w:p w14:paraId="42820D1B">
      <w:pPr>
        <w:spacing w:line="360" w:lineRule="auto"/>
        <w:ind w:firstLine="560" w:firstLineChars="200"/>
        <w:jc w:val="left"/>
        <w:rPr>
          <w:rFonts w:hint="eastAsia"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选手需结合 ABS 工程塑料积木组件及主题课程内容，制作动力机械模型，借此培养创造力与想象力，初步学习物理学、数学、力学等原理知识，提升动手能力与空间思维能力，并将其与数字逻辑电路结合，最终呈现完整的电路模型。</w:t>
      </w:r>
      <w:r>
        <w:rPr>
          <w:rFonts w:eastAsiaTheme="minorEastAsia"/>
          <w:sz w:val="28"/>
          <w:szCs w:val="28"/>
        </w:rPr>
        <w:t>​</w:t>
      </w:r>
    </w:p>
    <w:p w14:paraId="123D8E51">
      <w:pPr>
        <w:spacing w:line="360" w:lineRule="auto"/>
        <w:ind w:firstLine="0"/>
        <w:jc w:val="left"/>
        <w:rPr>
          <w:rFonts w:hint="eastAsia" w:cs="仿宋_GB2312" w:asciiTheme="minorEastAsia" w:hAnsiTheme="minorEastAsia" w:eastAsiaTheme="minorEastAsia"/>
          <w:b/>
          <w:bCs/>
          <w:sz w:val="28"/>
          <w:szCs w:val="28"/>
        </w:rPr>
      </w:pPr>
      <w:r>
        <w:rPr>
          <w:rFonts w:cs="仿宋_GB2312" w:asciiTheme="minorEastAsia" w:hAnsiTheme="minorEastAsia" w:eastAsiaTheme="minorEastAsia"/>
          <w:b/>
          <w:bCs/>
          <w:sz w:val="28"/>
          <w:szCs w:val="28"/>
        </w:rPr>
        <w:t>三、组别设置</w:t>
      </w:r>
      <w:r>
        <w:rPr>
          <w:rFonts w:eastAsiaTheme="minorEastAsia"/>
          <w:b/>
          <w:bCs/>
          <w:sz w:val="28"/>
          <w:szCs w:val="28"/>
        </w:rPr>
        <w:t>​</w:t>
      </w:r>
    </w:p>
    <w:p w14:paraId="5E89742B">
      <w:pPr>
        <w:numPr>
          <w:ilvl w:val="0"/>
          <w:numId w:val="1"/>
        </w:numPr>
        <w:spacing w:line="360" w:lineRule="auto"/>
        <w:jc w:val="left"/>
        <w:rPr>
          <w:rFonts w:hint="eastAsia"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比赛组别：小学组（小低组、小高组）、初中组、高中组</w:t>
      </w:r>
      <w:r>
        <w:rPr>
          <w:rFonts w:eastAsiaTheme="minorEastAsia"/>
          <w:sz w:val="28"/>
          <w:szCs w:val="28"/>
        </w:rPr>
        <w:t>​</w:t>
      </w:r>
    </w:p>
    <w:p w14:paraId="5A3A7F0B">
      <w:pPr>
        <w:numPr>
          <w:ilvl w:val="0"/>
          <w:numId w:val="2"/>
        </w:numPr>
        <w:spacing w:line="360" w:lineRule="auto"/>
        <w:jc w:val="left"/>
        <w:rPr>
          <w:rFonts w:hint="eastAsia"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项目形式：个人赛</w:t>
      </w:r>
      <w:r>
        <w:rPr>
          <w:rFonts w:eastAsiaTheme="minorEastAsia"/>
          <w:sz w:val="28"/>
          <w:szCs w:val="28"/>
        </w:rPr>
        <w:t>​</w:t>
      </w:r>
    </w:p>
    <w:p w14:paraId="1128B8A4">
      <w:pPr>
        <w:spacing w:line="360" w:lineRule="auto"/>
        <w:ind w:firstLine="0"/>
        <w:jc w:val="left"/>
        <w:rPr>
          <w:rFonts w:hint="eastAsia" w:cs="仿宋_GB2312" w:asciiTheme="minorEastAsia" w:hAnsiTheme="minorEastAsia" w:eastAsiaTheme="minorEastAsia"/>
          <w:b/>
          <w:bCs/>
          <w:sz w:val="28"/>
          <w:szCs w:val="28"/>
        </w:rPr>
      </w:pPr>
      <w:r>
        <w:rPr>
          <w:rFonts w:cs="仿宋_GB2312" w:asciiTheme="minorEastAsia" w:hAnsiTheme="minorEastAsia" w:eastAsiaTheme="minorEastAsia"/>
          <w:b/>
          <w:bCs/>
          <w:sz w:val="28"/>
          <w:szCs w:val="28"/>
        </w:rPr>
        <w:t>四、比赛流程</w:t>
      </w:r>
      <w:r>
        <w:rPr>
          <w:rFonts w:eastAsiaTheme="minorEastAsia"/>
          <w:b/>
          <w:bCs/>
          <w:sz w:val="28"/>
          <w:szCs w:val="28"/>
        </w:rPr>
        <w:t>​</w:t>
      </w:r>
    </w:p>
    <w:p w14:paraId="624037C7">
      <w:pPr>
        <w:numPr>
          <w:ilvl w:val="0"/>
          <w:numId w:val="3"/>
        </w:numPr>
        <w:spacing w:line="360" w:lineRule="auto"/>
        <w:jc w:val="left"/>
        <w:rPr>
          <w:rFonts w:hint="eastAsia"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设备检录：选手到达赛场后，由当值裁判检查比赛设备。所有零件必须处于分离状态，禁止任何形式的预先组装或接线，不符合要求的部分需现场整改至达标。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允许选手携带纸质的工程搭建图纸，但不允许携带电路图，允许选手在比赛开始前将积木件、电子模块进行分类摆放。</w:t>
      </w:r>
    </w:p>
    <w:p w14:paraId="54A8C314">
      <w:pPr>
        <w:numPr>
          <w:ilvl w:val="0"/>
          <w:numId w:val="4"/>
        </w:numPr>
        <w:spacing w:line="360" w:lineRule="auto"/>
        <w:jc w:val="left"/>
        <w:rPr>
          <w:rFonts w:hint="eastAsia"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实践操作：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裁判员公布</w:t>
      </w:r>
      <w:r>
        <w:rPr>
          <w:rFonts w:cs="仿宋_GB2312" w:asciiTheme="minorEastAsia" w:hAnsiTheme="minorEastAsia" w:eastAsiaTheme="minorEastAsia"/>
          <w:sz w:val="28"/>
          <w:szCs w:val="28"/>
        </w:rPr>
        <w:t>“赛题”，待裁判宣布比赛开始，选手根据要求制作</w:t>
      </w:r>
      <w:r>
        <w:rPr>
          <w:rFonts w:hint="eastAsia" w:cs="仿宋_GB2312" w:asciiTheme="minorEastAsia" w:hAnsiTheme="minorEastAsia" w:eastAsiaTheme="minorEastAsia"/>
          <w:sz w:val="28"/>
          <w:szCs w:val="28"/>
        </w:rPr>
        <w:t>趣味</w:t>
      </w:r>
      <w:r>
        <w:rPr>
          <w:rFonts w:cs="仿宋_GB2312" w:asciiTheme="minorEastAsia" w:hAnsiTheme="minorEastAsia" w:eastAsiaTheme="minorEastAsia"/>
          <w:sz w:val="28"/>
          <w:szCs w:val="28"/>
        </w:rPr>
        <w:t>电路作品。</w:t>
      </w:r>
      <w:r>
        <w:rPr>
          <w:rFonts w:eastAsiaTheme="minorEastAsia"/>
          <w:sz w:val="28"/>
          <w:szCs w:val="28"/>
        </w:rPr>
        <w:t>​</w:t>
      </w:r>
    </w:p>
    <w:p w14:paraId="6950C4C8">
      <w:pPr>
        <w:numPr>
          <w:ilvl w:val="0"/>
          <w:numId w:val="5"/>
        </w:numPr>
        <w:spacing w:line="360" w:lineRule="auto"/>
        <w:jc w:val="left"/>
        <w:rPr>
          <w:rFonts w:hint="eastAsia"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功能展示：选手确认作品完成后提交，在裁判指导下演示作品功能。</w:t>
      </w:r>
      <w:r>
        <w:rPr>
          <w:rFonts w:eastAsiaTheme="minorEastAsia"/>
          <w:sz w:val="28"/>
          <w:szCs w:val="28"/>
        </w:rPr>
        <w:t>​</w:t>
      </w:r>
    </w:p>
    <w:p w14:paraId="5A9A29C9">
      <w:pPr>
        <w:spacing w:line="360" w:lineRule="auto"/>
        <w:ind w:firstLine="0"/>
        <w:jc w:val="left"/>
        <w:rPr>
          <w:rFonts w:hint="eastAsia" w:cs="仿宋_GB2312" w:asciiTheme="minorEastAsia" w:hAnsiTheme="minorEastAsia" w:eastAsiaTheme="minorEastAsia"/>
          <w:b/>
          <w:bCs/>
          <w:sz w:val="28"/>
          <w:szCs w:val="28"/>
        </w:rPr>
      </w:pPr>
      <w:r>
        <w:rPr>
          <w:rFonts w:cs="仿宋_GB2312" w:asciiTheme="minorEastAsia" w:hAnsiTheme="minorEastAsia" w:eastAsiaTheme="minorEastAsia"/>
          <w:b/>
          <w:bCs/>
          <w:sz w:val="28"/>
          <w:szCs w:val="28"/>
        </w:rPr>
        <w:t>五、任务及得分规则</w:t>
      </w:r>
      <w:r>
        <w:rPr>
          <w:rFonts w:eastAsiaTheme="minorEastAsia"/>
          <w:b/>
          <w:bCs/>
          <w:sz w:val="28"/>
          <w:szCs w:val="28"/>
        </w:rPr>
        <w:t>​</w:t>
      </w:r>
    </w:p>
    <w:p w14:paraId="6741EAE5">
      <w:pPr>
        <w:numPr>
          <w:ilvl w:val="0"/>
          <w:numId w:val="6"/>
        </w:numPr>
        <w:spacing w:line="360" w:lineRule="auto"/>
        <w:jc w:val="left"/>
        <w:rPr>
          <w:rFonts w:hint="eastAsia"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器材要求</w:t>
      </w:r>
    </w:p>
    <w:p w14:paraId="66DD3C17">
      <w:pPr>
        <w:spacing w:line="360" w:lineRule="auto"/>
        <w:ind w:left="360" w:firstLine="560" w:firstLineChars="200"/>
        <w:jc w:val="left"/>
        <w:rPr>
          <w:rFonts w:hint="eastAsia"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为保障竞赛公平性，参赛选手须统一使用指定器材“趣味数字电路”。</w:t>
      </w:r>
      <w:r>
        <w:rPr>
          <w:rFonts w:eastAsiaTheme="minorEastAsia"/>
          <w:sz w:val="28"/>
          <w:szCs w:val="28"/>
        </w:rPr>
        <w:t>​</w:t>
      </w:r>
    </w:p>
    <w:p w14:paraId="50572395">
      <w:pPr>
        <w:numPr>
          <w:ilvl w:val="0"/>
          <w:numId w:val="7"/>
        </w:numPr>
        <w:spacing w:line="360" w:lineRule="auto"/>
        <w:jc w:val="left"/>
        <w:rPr>
          <w:rFonts w:hint="eastAsia" w:cs="仿宋_GB2312" w:asciiTheme="minorEastAsia" w:hAnsiTheme="minorEastAsia" w:eastAsiaTheme="minorEastAsia"/>
          <w:b/>
          <w:bCs/>
          <w:sz w:val="28"/>
          <w:szCs w:val="28"/>
        </w:rPr>
      </w:pPr>
      <w:r>
        <w:rPr>
          <w:rFonts w:cs="仿宋_GB2312" w:asciiTheme="minorEastAsia" w:hAnsiTheme="minorEastAsia" w:eastAsiaTheme="minorEastAsia"/>
          <w:b/>
          <w:bCs/>
          <w:sz w:val="28"/>
          <w:szCs w:val="28"/>
        </w:rPr>
        <w:t>任务形式及得分细则</w:t>
      </w:r>
      <w:r>
        <w:rPr>
          <w:rFonts w:eastAsiaTheme="minorEastAsia"/>
          <w:b/>
          <w:bCs/>
          <w:sz w:val="28"/>
          <w:szCs w:val="28"/>
        </w:rPr>
        <w:t>​</w:t>
      </w:r>
    </w:p>
    <w:p w14:paraId="39FCF42E">
      <w:pPr>
        <w:numPr>
          <w:ilvl w:val="0"/>
          <w:numId w:val="8"/>
        </w:numPr>
        <w:spacing w:line="360" w:lineRule="auto"/>
        <w:jc w:val="left"/>
        <w:rPr>
          <w:rFonts w:hint="eastAsia"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任务内容：选手需完成 1 个电路作品，包含结构搭建、电路制作两部分，总时长 60 分钟。</w:t>
      </w:r>
      <w:r>
        <w:rPr>
          <w:rFonts w:eastAsiaTheme="minorEastAsia"/>
          <w:sz w:val="28"/>
          <w:szCs w:val="28"/>
        </w:rPr>
        <w:t>​</w:t>
      </w:r>
    </w:p>
    <w:p w14:paraId="38305583">
      <w:pPr>
        <w:numPr>
          <w:ilvl w:val="0"/>
          <w:numId w:val="9"/>
        </w:numPr>
        <w:spacing w:line="360" w:lineRule="auto"/>
        <w:jc w:val="left"/>
        <w:rPr>
          <w:rFonts w:hint="eastAsia"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时间记录：选手完成任务后举手示意，裁判记录完成时间（精确到秒）；若超时未完成，完成时间记作 60 分钟，该时间将纳入成绩计算。</w:t>
      </w:r>
      <w:r>
        <w:rPr>
          <w:rFonts w:eastAsiaTheme="minorEastAsia"/>
          <w:sz w:val="28"/>
          <w:szCs w:val="28"/>
        </w:rPr>
        <w:t>​</w:t>
      </w:r>
    </w:p>
    <w:p w14:paraId="314D6366">
      <w:pPr>
        <w:numPr>
          <w:ilvl w:val="0"/>
          <w:numId w:val="10"/>
        </w:numPr>
        <w:spacing w:line="360" w:lineRule="auto"/>
        <w:jc w:val="left"/>
        <w:rPr>
          <w:rFonts w:hint="eastAsia"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评分标准：裁判从 “结构分” 和 “电路分” 两方面打分。结构完整无零件缺失可得 20 分满分，每缺 1 个零件扣 5 分，扣完为止；电路符合要求且运行正常可得 30 分满分，否则为 0 分（具体评分详见计分表）。</w:t>
      </w:r>
      <w:r>
        <w:rPr>
          <w:rFonts w:eastAsiaTheme="minorEastAsia"/>
          <w:sz w:val="28"/>
          <w:szCs w:val="28"/>
        </w:rPr>
        <w:t>​</w:t>
      </w:r>
    </w:p>
    <w:p w14:paraId="00EB0D9C">
      <w:pPr>
        <w:numPr>
          <w:ilvl w:val="0"/>
          <w:numId w:val="11"/>
        </w:numPr>
        <w:spacing w:line="360" w:lineRule="auto"/>
        <w:jc w:val="left"/>
        <w:rPr>
          <w:rFonts w:hint="eastAsia"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总成绩计算：总分 = 结构分 - 扣分 + 电路分，依据 “总分” 结合 “完成时间” 排名。同分情况下，用时短者排名优先。</w:t>
      </w:r>
      <w:r>
        <w:rPr>
          <w:rFonts w:eastAsiaTheme="minorEastAsia"/>
          <w:sz w:val="28"/>
          <w:szCs w:val="28"/>
        </w:rPr>
        <w:t>​</w:t>
      </w:r>
    </w:p>
    <w:p w14:paraId="5475CD12">
      <w:pPr>
        <w:spacing w:line="360" w:lineRule="auto"/>
        <w:ind w:firstLine="0"/>
        <w:jc w:val="left"/>
        <w:rPr>
          <w:rFonts w:hint="eastAsia" w:cs="仿宋_GB2312" w:asciiTheme="minorEastAsia" w:hAnsiTheme="minorEastAsia" w:eastAsiaTheme="minorEastAsia"/>
          <w:b/>
          <w:bCs/>
          <w:sz w:val="28"/>
          <w:szCs w:val="28"/>
        </w:rPr>
      </w:pPr>
      <w:r>
        <w:rPr>
          <w:rFonts w:cs="仿宋_GB2312" w:asciiTheme="minorEastAsia" w:hAnsiTheme="minorEastAsia" w:eastAsiaTheme="minorEastAsia"/>
          <w:b/>
          <w:bCs/>
          <w:sz w:val="28"/>
          <w:szCs w:val="28"/>
        </w:rPr>
        <w:t>六、犯规处理与取消比赛资格情形</w:t>
      </w:r>
      <w:r>
        <w:rPr>
          <w:rFonts w:eastAsiaTheme="minorEastAsia"/>
          <w:b/>
          <w:bCs/>
          <w:sz w:val="28"/>
          <w:szCs w:val="28"/>
        </w:rPr>
        <w:t>​</w:t>
      </w:r>
    </w:p>
    <w:p w14:paraId="46491C9B">
      <w:pPr>
        <w:numPr>
          <w:ilvl w:val="0"/>
          <w:numId w:val="12"/>
        </w:numPr>
        <w:spacing w:line="360" w:lineRule="auto"/>
        <w:jc w:val="left"/>
        <w:rPr>
          <w:rFonts w:hint="eastAsia"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参赛选手在比赛期间严禁使用通讯工具向场外人员求助，一经发现，直接取消比赛资格。</w:t>
      </w:r>
      <w:r>
        <w:rPr>
          <w:rFonts w:eastAsiaTheme="minorEastAsia"/>
          <w:sz w:val="28"/>
          <w:szCs w:val="28"/>
        </w:rPr>
        <w:t>​</w:t>
      </w:r>
    </w:p>
    <w:p w14:paraId="7DDB4F48">
      <w:pPr>
        <w:numPr>
          <w:ilvl w:val="0"/>
          <w:numId w:val="13"/>
        </w:numPr>
        <w:spacing w:line="360" w:lineRule="auto"/>
        <w:jc w:val="left"/>
        <w:rPr>
          <w:rFonts w:hint="eastAsia" w:cs="仿宋_GB2312" w:asciiTheme="minorEastAsia" w:hAnsiTheme="minorEastAsia" w:eastAsiaTheme="minorEastAsia"/>
          <w:sz w:val="28"/>
          <w:szCs w:val="28"/>
        </w:rPr>
      </w:pPr>
      <w:r>
        <w:rPr>
          <w:rFonts w:cs="仿宋_GB2312" w:asciiTheme="minorEastAsia" w:hAnsiTheme="minorEastAsia" w:eastAsiaTheme="minorEastAsia"/>
          <w:sz w:val="28"/>
          <w:szCs w:val="28"/>
        </w:rPr>
        <w:t>禁止任何舞弊行为，违者将视情节给予警告、扣分，直至取消比赛资格。</w:t>
      </w:r>
    </w:p>
    <w:p w14:paraId="617D695A">
      <w:pPr>
        <w:spacing w:line="360" w:lineRule="auto"/>
        <w:jc w:val="left"/>
        <w:rPr>
          <w:rFonts w:hint="eastAsia" w:cs="仿宋_GB2312" w:asciiTheme="minorEastAsia" w:hAnsiTheme="minorEastAsia" w:eastAsiaTheme="minorEastAsia"/>
          <w:sz w:val="28"/>
          <w:szCs w:val="28"/>
        </w:rPr>
      </w:pPr>
    </w:p>
    <w:p w14:paraId="233F86A0">
      <w:pPr>
        <w:spacing w:line="360" w:lineRule="auto"/>
        <w:jc w:val="left"/>
        <w:rPr>
          <w:rFonts w:hint="eastAsia" w:cs="仿宋_GB2312" w:asciiTheme="minorEastAsia" w:hAnsiTheme="minorEastAsia" w:eastAsiaTheme="minorEastAsia"/>
          <w:sz w:val="28"/>
          <w:szCs w:val="28"/>
        </w:rPr>
      </w:pPr>
    </w:p>
    <w:p w14:paraId="571C754D">
      <w:pPr>
        <w:spacing w:line="360" w:lineRule="auto"/>
        <w:jc w:val="left"/>
        <w:rPr>
          <w:rFonts w:hint="eastAsia" w:cs="仿宋_GB2312" w:asciiTheme="minorEastAsia" w:hAnsiTheme="minorEastAsia" w:eastAsiaTheme="minorEastAsia"/>
          <w:sz w:val="28"/>
          <w:szCs w:val="28"/>
        </w:rPr>
      </w:pPr>
    </w:p>
    <w:p w14:paraId="79CCE841">
      <w:pPr>
        <w:spacing w:line="360" w:lineRule="auto"/>
        <w:jc w:val="left"/>
        <w:rPr>
          <w:rFonts w:hint="eastAsia" w:cs="仿宋_GB2312" w:asciiTheme="minorEastAsia" w:hAnsiTheme="minorEastAsia" w:eastAsiaTheme="minorEastAsia"/>
          <w:sz w:val="28"/>
          <w:szCs w:val="28"/>
        </w:rPr>
      </w:pPr>
    </w:p>
    <w:p w14:paraId="44F70B49">
      <w:pPr>
        <w:spacing w:line="360" w:lineRule="auto"/>
        <w:ind w:firstLine="0"/>
        <w:jc w:val="left"/>
        <w:rPr>
          <w:rFonts w:hint="eastAsia" w:cs="仿宋_GB2312" w:asciiTheme="minorEastAsia" w:hAnsiTheme="minorEastAsia" w:eastAsiaTheme="minorEastAsia"/>
          <w:sz w:val="28"/>
          <w:szCs w:val="28"/>
        </w:rPr>
      </w:pPr>
    </w:p>
    <w:p w14:paraId="1928D5CA">
      <w:pPr>
        <w:pStyle w:val="23"/>
        <w:spacing w:line="240" w:lineRule="auto"/>
        <w:ind w:left="720" w:firstLine="0" w:firstLineChars="0"/>
        <w:jc w:val="center"/>
        <w:rPr>
          <w:rFonts w:hint="eastAsia" w:cs="仿宋_GB2312" w:asciiTheme="minorEastAsia" w:hAnsiTheme="minorEastAsia" w:eastAsiaTheme="minorEastAsia"/>
          <w:b/>
          <w:bCs/>
          <w:szCs w:val="32"/>
        </w:rPr>
      </w:pPr>
    </w:p>
    <w:p w14:paraId="39169CFE">
      <w:pPr>
        <w:pStyle w:val="23"/>
        <w:spacing w:line="240" w:lineRule="auto"/>
        <w:ind w:left="720" w:firstLine="0" w:firstLineChars="0"/>
        <w:jc w:val="center"/>
        <w:rPr>
          <w:rFonts w:cs="仿宋_GB2312" w:asciiTheme="minorEastAsia" w:hAnsiTheme="minorEastAsia" w:eastAsiaTheme="minorEastAsia"/>
          <w:b/>
          <w:bCs/>
          <w:szCs w:val="32"/>
        </w:rPr>
      </w:pPr>
      <w:r>
        <w:rPr>
          <w:rFonts w:hint="eastAsia" w:cs="仿宋_GB2312" w:asciiTheme="minorEastAsia" w:hAnsiTheme="minorEastAsia" w:eastAsiaTheme="minorEastAsia"/>
          <w:b/>
          <w:bCs/>
          <w:szCs w:val="32"/>
        </w:rPr>
        <w:t>趣味数字电路计分表</w:t>
      </w:r>
    </w:p>
    <w:p w14:paraId="6E4B58E8">
      <w:pPr>
        <w:spacing w:line="240" w:lineRule="auto"/>
        <w:ind w:left="360" w:firstLine="843" w:firstLineChars="300"/>
        <w:jc w:val="left"/>
        <w:rPr>
          <w:rFonts w:hint="eastAsia" w:cs="仿宋_GB2312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仿宋_GB2312" w:asciiTheme="minorEastAsia" w:hAnsiTheme="minorEastAsia" w:eastAsiaTheme="minorEastAsia"/>
          <w:b/>
          <w:bCs/>
          <w:sz w:val="28"/>
          <w:szCs w:val="28"/>
        </w:rPr>
        <w:t>赛场号：                    裁判员签字：</w:t>
      </w:r>
    </w:p>
    <w:tbl>
      <w:tblPr>
        <w:tblStyle w:val="10"/>
        <w:tblW w:w="808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1245"/>
        <w:gridCol w:w="1134"/>
        <w:gridCol w:w="851"/>
        <w:gridCol w:w="1134"/>
        <w:gridCol w:w="1134"/>
        <w:gridCol w:w="850"/>
        <w:gridCol w:w="1276"/>
      </w:tblGrid>
      <w:tr w14:paraId="1D8C10E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  <w:jc w:val="center"/>
        </w:trPr>
        <w:tc>
          <w:tcPr>
            <w:tcW w:w="45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917F7C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序号</w:t>
            </w:r>
          </w:p>
        </w:tc>
        <w:tc>
          <w:tcPr>
            <w:tcW w:w="124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D48F43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选手姓名</w:t>
            </w:r>
          </w:p>
        </w:tc>
        <w:tc>
          <w:tcPr>
            <w:tcW w:w="113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88E7AA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参赛</w:t>
            </w:r>
          </w:p>
          <w:p w14:paraId="472C3502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证号</w:t>
            </w:r>
          </w:p>
        </w:tc>
        <w:tc>
          <w:tcPr>
            <w:tcW w:w="85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5FA55D0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完成时间</w:t>
            </w:r>
          </w:p>
        </w:tc>
        <w:tc>
          <w:tcPr>
            <w:tcW w:w="226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AB5FF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得分</w:t>
            </w:r>
          </w:p>
        </w:tc>
        <w:tc>
          <w:tcPr>
            <w:tcW w:w="8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8E4E2A2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任务</w:t>
            </w:r>
          </w:p>
          <w:p w14:paraId="2FD74961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得分</w:t>
            </w:r>
          </w:p>
        </w:tc>
        <w:tc>
          <w:tcPr>
            <w:tcW w:w="127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126D09F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  <w:p w14:paraId="791E616A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选手签名</w:t>
            </w:r>
          </w:p>
        </w:tc>
      </w:tr>
      <w:tr w14:paraId="78746A2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  <w:jc w:val="center"/>
        </w:trPr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1703479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899CA4A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EF26BE5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522296C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9C108A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0"/>
                <w:szCs w:val="20"/>
              </w:rPr>
            </w:pPr>
            <w:r>
              <w:rPr>
                <w:rFonts w:hint="eastAsia" w:ascii="黑体" w:hAnsi="黑体" w:eastAsia="黑体" w:cs="仿宋"/>
                <w:sz w:val="20"/>
                <w:szCs w:val="20"/>
              </w:rPr>
              <w:t>结构分</w:t>
            </w:r>
          </w:p>
          <w:p w14:paraId="00336517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0"/>
                <w:szCs w:val="20"/>
              </w:rPr>
            </w:pPr>
            <w:r>
              <w:rPr>
                <w:rFonts w:hint="eastAsia" w:ascii="黑体" w:hAnsi="黑体" w:eastAsia="黑体" w:cs="仿宋"/>
                <w:sz w:val="20"/>
                <w:szCs w:val="20"/>
              </w:rPr>
              <w:t>（20分）</w:t>
            </w: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EB9C67F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0"/>
                <w:szCs w:val="20"/>
              </w:rPr>
            </w:pPr>
            <w:r>
              <w:rPr>
                <w:rFonts w:hint="eastAsia" w:ascii="黑体" w:hAnsi="黑体" w:eastAsia="黑体" w:cs="仿宋"/>
                <w:sz w:val="20"/>
                <w:szCs w:val="20"/>
              </w:rPr>
              <w:t>电路分</w:t>
            </w:r>
          </w:p>
          <w:p w14:paraId="4800D73F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0"/>
                <w:szCs w:val="20"/>
              </w:rPr>
            </w:pPr>
            <w:r>
              <w:rPr>
                <w:rFonts w:hint="eastAsia" w:ascii="黑体" w:hAnsi="黑体" w:eastAsia="黑体" w:cs="仿宋"/>
                <w:sz w:val="20"/>
                <w:szCs w:val="20"/>
              </w:rPr>
              <w:t>（30分）</w:t>
            </w: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4E5D55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05F70BA">
            <w:pPr>
              <w:widowControl/>
              <w:autoSpaceDE/>
              <w:autoSpaceDN/>
              <w:snapToGrid/>
              <w:spacing w:line="240" w:lineRule="auto"/>
              <w:ind w:firstLine="0"/>
              <w:jc w:val="left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7D1CEDE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5197186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24F838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15374AF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B0061C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0E74448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333250B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20FB41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853ACE7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1D3F7A8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9DFF53C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2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FCFE6B8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5D31E92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48BF72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4E574A5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1B8BE14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760BA77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4DE3FB9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59D2A5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74CF446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3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E43E9BC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E6AB601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ED4FCA2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ECBC80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40858D5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F44D784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F0CD19F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37FDD86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122A4DE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4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91B9BF0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39FE03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2D2846F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12F4F28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EFC95E6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0F81FA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CFA438A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2E5CC26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62D383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5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590D01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5548C9F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A37E82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393DC3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0310F8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9AEDD99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47818D1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71512A8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79B816D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6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C1046B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ED36432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EB7BE84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A14743E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DBC4165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A25957B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EE48F11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07A94EB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1DA904E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7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DEF0F4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BCE9AB5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011D1F8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B0E41F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B2C489D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CEA7039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8E01599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4FFE5A3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53DD545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8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02B652D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BD5302A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CA5734F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2454C14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78485D0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20E61A4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CC4ABC3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0B5E84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D7CBEA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9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0B6CB57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FA3A1D9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84C220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717F341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DBF635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D8110D1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B6EF94B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00EAE0D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00475F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10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9BEEFBC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CFFF28A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208598B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560194B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2B70605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26EDB5C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1E247D8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275114A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DC07ADC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11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C363332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656F255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09B99C0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C65F965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1D7CB3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459859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DF26673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718989E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C914FEF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12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DB46FCC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E31B536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0192C3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B681AE2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DC13FD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F79A1E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1E03621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5DC2169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7C0456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13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4BF31AE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5E1C345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10CE67E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F31AA2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7518ECC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EDFE8B2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EEEE488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2CA509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E968F5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14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6C717F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D4ADD97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C23DC7F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CECAAE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6424730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7B1A4F9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512C890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37901D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26CBD91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15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0B13EDD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C5804D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5D7BF8C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0DC32D4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A96C81A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5878C87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C26CCEB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519CB7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ED5FCCD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16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2501EAF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6B61417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22D7B25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5D9E42E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1372DC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C2A2A9B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8B13721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654DF75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425FFFB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17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0D9E666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268A2F6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3406AEC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9529203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FB8695B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0AEAC4F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815543F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331084F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168138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18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9683F86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59CD06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1B34BF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C36DDC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55A6F08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9626524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0ECEEAC0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2B372FB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BC9E0EF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19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C6E533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B53AE18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4A9D05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D769B89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A39C4FD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546FF3E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FBAC57E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3CC565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F2D66A0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20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BC6F35A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727479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3EB2950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F9CB65C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0CA829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29C0456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65F301B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077EBC2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E636DB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21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D3663F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E064DEF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2E8BBDD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57BF8A9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FFF2A09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FC6F6B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14B0EAD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0F07F04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40595BD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22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54E3E84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5C1130A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B042C3D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22168B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8C7D266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4DF6F37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ABA7ADA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661DB8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E99FA5C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23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266D18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1340B1C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49AFF67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944B7CF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C4C4C2D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133B3B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6AD41B06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0718F35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D2E9D7E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24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5C9EC7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43EE05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50EF25B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9748445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603249B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1A02A79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188A2778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51BFEE9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3B6AA0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25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9767428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0532249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5718D2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8600302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66051F3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834922B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3D872FB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29E0A6D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30BD71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26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7E086CC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BA0056A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4FCB462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DA0FDA1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2EBDDD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0369FDA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5A9F3C7E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4A5F90A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A6E0DC8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27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B136C8C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382E39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D5201BE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E19C956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E4DD710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404D2A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7CDD219D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02D4EB7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F3E1470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28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BA2F37E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63E457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43BC6F4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4C6751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2245ED2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8569AAB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2D78800B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0D117E4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D59A997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29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CBE7A4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0824AA2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175EA58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3ABDC00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23E862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96BF29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39304D47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  <w:tr w14:paraId="6475592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5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3262954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sz w:val="24"/>
                <w:szCs w:val="24"/>
              </w:rPr>
              <w:t>30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C7CEB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C211185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BAA0677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4C6D37A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AABDDC3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677800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 w14:paraId="427382FF">
            <w:pPr>
              <w:tabs>
                <w:tab w:val="left" w:pos="9620"/>
              </w:tabs>
              <w:adjustRightInd w:val="0"/>
              <w:spacing w:line="240" w:lineRule="auto"/>
              <w:ind w:firstLine="0"/>
              <w:jc w:val="center"/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</w:tbl>
    <w:p w14:paraId="2ED72B3C">
      <w:pPr>
        <w:spacing w:line="240" w:lineRule="auto"/>
        <w:ind w:firstLine="0"/>
        <w:jc w:val="left"/>
        <w:rPr>
          <w:rFonts w:cs="仿宋_GB2312"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b/>
          <w:bCs/>
          <w:sz w:val="24"/>
          <w:szCs w:val="24"/>
        </w:rPr>
        <w:t xml:space="preserve"> 注：1.结构打分参考提供的图示，每缺少1个零件扣5分，扣完为止。</w:t>
      </w:r>
    </w:p>
    <w:p w14:paraId="7F72D5A7">
      <w:pPr>
        <w:spacing w:line="240" w:lineRule="auto"/>
        <w:ind w:firstLine="0"/>
        <w:jc w:val="left"/>
        <w:rPr>
          <w:rFonts w:hint="eastAsia" w:cs="仿宋_GB2312"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b/>
          <w:bCs/>
          <w:sz w:val="24"/>
          <w:szCs w:val="24"/>
        </w:rPr>
        <w:t xml:space="preserve">     2.电路打分参考电路图示，电路无法正常工作的表示电路错误，电路不得分。</w:t>
      </w:r>
    </w:p>
    <w:sectPr>
      <w:footerReference r:id="rId5" w:type="default"/>
      <w:footerReference r:id="rId6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Malgun Gothic Semilight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0874CF">
    <w:pPr>
      <w:pStyle w:val="6"/>
      <w:ind w:right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2570480</wp:posOffset>
              </wp:positionH>
              <wp:positionV relativeFrom="paragraph">
                <wp:posOffset>-142240</wp:posOffset>
              </wp:positionV>
              <wp:extent cx="370205" cy="273685"/>
              <wp:effectExtent l="0" t="1270" r="254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205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0AE40E">
                          <w:pPr>
                            <w:pStyle w:val="6"/>
                            <w:rPr>
                              <w:rStyle w:val="13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-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Style w:val="13"/>
                              <w:sz w:val="32"/>
                              <w:szCs w:val="32"/>
                            </w:rPr>
                            <w:instrText xml:space="preserve">PAGE  </w:instrTex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Style w:val="13"/>
                              <w:sz w:val="32"/>
                              <w:szCs w:val="32"/>
                            </w:rPr>
                            <w:t>5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202.4pt;margin-top:-11.2pt;height:21.55pt;width:29.15pt;mso-position-horizontal-relative:margin;z-index:251659264;mso-width-relative:page;mso-height-relative:page;" filled="f" stroked="f" coordsize="21600,21600" o:gfxdata="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Xyh8/ZAAAACgEAAA8AAAAAAAAAAQAgAAAAIgAAAGRycy9kb3ducmV2&#10;LnhtbFBLAQIUABQAAAAIAIdO4kACDi5X+wEAAAMEAAAOAAAAAAAAAAEAIAAAACgBAABkcnMvZTJv&#10;RG9jLnhtbFBLBQYAAAAABgAGAFkBAACV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E0AE40E">
                    <w:pPr>
                      <w:pStyle w:val="6"/>
                      <w:rPr>
                        <w:rStyle w:val="13"/>
                        <w:sz w:val="32"/>
                        <w:szCs w:val="32"/>
                      </w:rPr>
                    </w:pPr>
                    <w:r>
                      <w:rPr>
                        <w:rFonts w:hint="eastAsia"/>
                        <w:sz w:val="32"/>
                        <w:szCs w:val="32"/>
                      </w:rPr>
                      <w:t>-</w:t>
                    </w:r>
                    <w:r>
                      <w:rPr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Style w:val="13"/>
                        <w:sz w:val="32"/>
                        <w:szCs w:val="32"/>
                      </w:rPr>
                      <w:instrText xml:space="preserve">PAGE  </w:instrText>
                    </w:r>
                    <w:r>
                      <w:rPr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Style w:val="13"/>
                        <w:sz w:val="32"/>
                        <w:szCs w:val="32"/>
                      </w:rPr>
                      <w:t>5</w:t>
                    </w:r>
                    <w:r>
                      <w:rPr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/>
                        <w:sz w:val="32"/>
                        <w:szCs w:val="32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C07C77">
    <w:pPr>
      <w:pStyle w:val="6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12</w:t>
    </w:r>
    <w:r>
      <w:fldChar w:fldCharType="end"/>
    </w:r>
  </w:p>
  <w:p w14:paraId="6873EBC5">
    <w:pPr>
      <w:pStyle w:val="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995AA3"/>
    <w:multiLevelType w:val="multilevel"/>
    <w:tmpl w:val="09995AA3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1552381"/>
    <w:multiLevelType w:val="multilevel"/>
    <w:tmpl w:val="1155238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14E250C0"/>
    <w:multiLevelType w:val="multilevel"/>
    <w:tmpl w:val="14E250C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18BD3FC1"/>
    <w:multiLevelType w:val="multilevel"/>
    <w:tmpl w:val="18BD3FC1"/>
    <w:lvl w:ilvl="0" w:tentative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24CC6026"/>
    <w:multiLevelType w:val="multilevel"/>
    <w:tmpl w:val="24CC602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>
    <w:nsid w:val="29B547B5"/>
    <w:multiLevelType w:val="multilevel"/>
    <w:tmpl w:val="29B547B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>
    <w:nsid w:val="43607F66"/>
    <w:multiLevelType w:val="multilevel"/>
    <w:tmpl w:val="43607F6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>
    <w:nsid w:val="578E269F"/>
    <w:multiLevelType w:val="multilevel"/>
    <w:tmpl w:val="578E269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>
    <w:nsid w:val="596366D8"/>
    <w:multiLevelType w:val="multilevel"/>
    <w:tmpl w:val="596366D8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5A7D2765"/>
    <w:multiLevelType w:val="multilevel"/>
    <w:tmpl w:val="5A7D2765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65A65FCA"/>
    <w:multiLevelType w:val="multilevel"/>
    <w:tmpl w:val="65A65F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7932334A"/>
    <w:multiLevelType w:val="multilevel"/>
    <w:tmpl w:val="7932334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7BEA08C6"/>
    <w:multiLevelType w:val="multilevel"/>
    <w:tmpl w:val="7BEA08C6"/>
    <w:lvl w:ilvl="0" w:tentative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9"/>
  </w:num>
  <w:num w:numId="5">
    <w:abstractNumId w:val="3"/>
  </w:num>
  <w:num w:numId="6">
    <w:abstractNumId w:val="1"/>
  </w:num>
  <w:num w:numId="7">
    <w:abstractNumId w:val="8"/>
  </w:num>
  <w:num w:numId="8">
    <w:abstractNumId w:val="6"/>
  </w:num>
  <w:num w:numId="9">
    <w:abstractNumId w:val="7"/>
  </w:num>
  <w:num w:numId="10">
    <w:abstractNumId w:val="5"/>
  </w:num>
  <w:num w:numId="11">
    <w:abstractNumId w:val="4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2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JmN2E2ZGFiMzdlODNlZGE3OWZkM2IwOGY0MzFlNGQifQ=="/>
  </w:docVars>
  <w:rsids>
    <w:rsidRoot w:val="00244FF6"/>
    <w:rsid w:val="00001BDB"/>
    <w:rsid w:val="000033AC"/>
    <w:rsid w:val="00007EE8"/>
    <w:rsid w:val="00010D61"/>
    <w:rsid w:val="000538D5"/>
    <w:rsid w:val="00053F83"/>
    <w:rsid w:val="000553F4"/>
    <w:rsid w:val="0006101A"/>
    <w:rsid w:val="0006174B"/>
    <w:rsid w:val="000619D0"/>
    <w:rsid w:val="00064D87"/>
    <w:rsid w:val="00064DE8"/>
    <w:rsid w:val="00065964"/>
    <w:rsid w:val="00070FF6"/>
    <w:rsid w:val="00072E51"/>
    <w:rsid w:val="00074FDA"/>
    <w:rsid w:val="00075C74"/>
    <w:rsid w:val="00080FDC"/>
    <w:rsid w:val="00086521"/>
    <w:rsid w:val="0009705E"/>
    <w:rsid w:val="000A1FAA"/>
    <w:rsid w:val="000B2326"/>
    <w:rsid w:val="000C748A"/>
    <w:rsid w:val="000E66F0"/>
    <w:rsid w:val="000F14A9"/>
    <w:rsid w:val="000F7F0A"/>
    <w:rsid w:val="001011DD"/>
    <w:rsid w:val="00103F46"/>
    <w:rsid w:val="0011007C"/>
    <w:rsid w:val="00121122"/>
    <w:rsid w:val="0015291F"/>
    <w:rsid w:val="00152F6B"/>
    <w:rsid w:val="00171251"/>
    <w:rsid w:val="001841C3"/>
    <w:rsid w:val="001926EF"/>
    <w:rsid w:val="00195DFE"/>
    <w:rsid w:val="001B3C71"/>
    <w:rsid w:val="001E44B1"/>
    <w:rsid w:val="001F0485"/>
    <w:rsid w:val="001F1D3E"/>
    <w:rsid w:val="00202300"/>
    <w:rsid w:val="00204CEC"/>
    <w:rsid w:val="002060F2"/>
    <w:rsid w:val="00212A6E"/>
    <w:rsid w:val="00215A6B"/>
    <w:rsid w:val="0022194E"/>
    <w:rsid w:val="00224F14"/>
    <w:rsid w:val="00234895"/>
    <w:rsid w:val="00244FF6"/>
    <w:rsid w:val="00257FF1"/>
    <w:rsid w:val="00266A8B"/>
    <w:rsid w:val="002902CE"/>
    <w:rsid w:val="00290A1D"/>
    <w:rsid w:val="002A1EE8"/>
    <w:rsid w:val="002A46AF"/>
    <w:rsid w:val="002A5C33"/>
    <w:rsid w:val="002A5DD6"/>
    <w:rsid w:val="002B5068"/>
    <w:rsid w:val="002B5D7C"/>
    <w:rsid w:val="002C4DB0"/>
    <w:rsid w:val="002D1D5D"/>
    <w:rsid w:val="002E0ACC"/>
    <w:rsid w:val="00320060"/>
    <w:rsid w:val="00324B90"/>
    <w:rsid w:val="00342FFB"/>
    <w:rsid w:val="00347677"/>
    <w:rsid w:val="00353640"/>
    <w:rsid w:val="003539E8"/>
    <w:rsid w:val="0039451C"/>
    <w:rsid w:val="003B5C47"/>
    <w:rsid w:val="003C0197"/>
    <w:rsid w:val="003D14A0"/>
    <w:rsid w:val="003D5A78"/>
    <w:rsid w:val="003D7F99"/>
    <w:rsid w:val="003E6879"/>
    <w:rsid w:val="003F2D89"/>
    <w:rsid w:val="00406EBB"/>
    <w:rsid w:val="004106EC"/>
    <w:rsid w:val="00412CA4"/>
    <w:rsid w:val="00436AEA"/>
    <w:rsid w:val="00457821"/>
    <w:rsid w:val="0046216A"/>
    <w:rsid w:val="0046449C"/>
    <w:rsid w:val="00464768"/>
    <w:rsid w:val="00471A1B"/>
    <w:rsid w:val="004748AE"/>
    <w:rsid w:val="00475F21"/>
    <w:rsid w:val="004862A8"/>
    <w:rsid w:val="00492327"/>
    <w:rsid w:val="0049518B"/>
    <w:rsid w:val="004A0550"/>
    <w:rsid w:val="004A58F6"/>
    <w:rsid w:val="004B61FC"/>
    <w:rsid w:val="004C304B"/>
    <w:rsid w:val="004C53F4"/>
    <w:rsid w:val="004C7DBF"/>
    <w:rsid w:val="004E670B"/>
    <w:rsid w:val="005026D4"/>
    <w:rsid w:val="005110E5"/>
    <w:rsid w:val="00512B45"/>
    <w:rsid w:val="00516948"/>
    <w:rsid w:val="0052012B"/>
    <w:rsid w:val="005315FC"/>
    <w:rsid w:val="005373A5"/>
    <w:rsid w:val="00541FFD"/>
    <w:rsid w:val="00553C60"/>
    <w:rsid w:val="005618E3"/>
    <w:rsid w:val="005678FC"/>
    <w:rsid w:val="00580903"/>
    <w:rsid w:val="00582EE4"/>
    <w:rsid w:val="0058644C"/>
    <w:rsid w:val="005B7BA1"/>
    <w:rsid w:val="005C4938"/>
    <w:rsid w:val="005D0B9F"/>
    <w:rsid w:val="005D0F99"/>
    <w:rsid w:val="005D6620"/>
    <w:rsid w:val="005E57ED"/>
    <w:rsid w:val="005F3CE2"/>
    <w:rsid w:val="005F4AAB"/>
    <w:rsid w:val="005F62D1"/>
    <w:rsid w:val="005F71E0"/>
    <w:rsid w:val="006028CD"/>
    <w:rsid w:val="00626013"/>
    <w:rsid w:val="006276B2"/>
    <w:rsid w:val="00627AC5"/>
    <w:rsid w:val="00631D70"/>
    <w:rsid w:val="00635EB2"/>
    <w:rsid w:val="00644812"/>
    <w:rsid w:val="00651F56"/>
    <w:rsid w:val="00652797"/>
    <w:rsid w:val="00670637"/>
    <w:rsid w:val="00680C93"/>
    <w:rsid w:val="00684655"/>
    <w:rsid w:val="0068476A"/>
    <w:rsid w:val="00687B58"/>
    <w:rsid w:val="006C71FA"/>
    <w:rsid w:val="006D13F7"/>
    <w:rsid w:val="006D4646"/>
    <w:rsid w:val="006D5D5A"/>
    <w:rsid w:val="006E3047"/>
    <w:rsid w:val="00701A6E"/>
    <w:rsid w:val="0071128E"/>
    <w:rsid w:val="00716769"/>
    <w:rsid w:val="00720FFC"/>
    <w:rsid w:val="00721FC0"/>
    <w:rsid w:val="0072208F"/>
    <w:rsid w:val="00726DAF"/>
    <w:rsid w:val="00733800"/>
    <w:rsid w:val="00733AB3"/>
    <w:rsid w:val="0074799B"/>
    <w:rsid w:val="007803FC"/>
    <w:rsid w:val="0079273B"/>
    <w:rsid w:val="00792A67"/>
    <w:rsid w:val="00793607"/>
    <w:rsid w:val="007A2B65"/>
    <w:rsid w:val="007B635A"/>
    <w:rsid w:val="007D12EC"/>
    <w:rsid w:val="007D408D"/>
    <w:rsid w:val="007E4FBB"/>
    <w:rsid w:val="007F40BB"/>
    <w:rsid w:val="007F428C"/>
    <w:rsid w:val="0080041F"/>
    <w:rsid w:val="0080692D"/>
    <w:rsid w:val="00812193"/>
    <w:rsid w:val="00812324"/>
    <w:rsid w:val="00847D17"/>
    <w:rsid w:val="0088289C"/>
    <w:rsid w:val="00883D6C"/>
    <w:rsid w:val="00884D73"/>
    <w:rsid w:val="008931EA"/>
    <w:rsid w:val="00893401"/>
    <w:rsid w:val="008A4ECE"/>
    <w:rsid w:val="008A59A8"/>
    <w:rsid w:val="008A668F"/>
    <w:rsid w:val="008A7A33"/>
    <w:rsid w:val="008B02B7"/>
    <w:rsid w:val="008B0CDE"/>
    <w:rsid w:val="008B5025"/>
    <w:rsid w:val="008B6FBC"/>
    <w:rsid w:val="008D5C13"/>
    <w:rsid w:val="008E115B"/>
    <w:rsid w:val="008E2BF3"/>
    <w:rsid w:val="008F1187"/>
    <w:rsid w:val="008F2326"/>
    <w:rsid w:val="00907E4E"/>
    <w:rsid w:val="00910500"/>
    <w:rsid w:val="00914F81"/>
    <w:rsid w:val="00924746"/>
    <w:rsid w:val="00935176"/>
    <w:rsid w:val="0093788C"/>
    <w:rsid w:val="0094088D"/>
    <w:rsid w:val="0094594D"/>
    <w:rsid w:val="00950FB7"/>
    <w:rsid w:val="00953170"/>
    <w:rsid w:val="009563BA"/>
    <w:rsid w:val="009603FB"/>
    <w:rsid w:val="009612F7"/>
    <w:rsid w:val="00963156"/>
    <w:rsid w:val="00976AEE"/>
    <w:rsid w:val="00977E3D"/>
    <w:rsid w:val="0098695F"/>
    <w:rsid w:val="00995002"/>
    <w:rsid w:val="00995749"/>
    <w:rsid w:val="009A2216"/>
    <w:rsid w:val="009C05D5"/>
    <w:rsid w:val="009D14DF"/>
    <w:rsid w:val="009D17BF"/>
    <w:rsid w:val="009D658D"/>
    <w:rsid w:val="009E70BE"/>
    <w:rsid w:val="009F1DF7"/>
    <w:rsid w:val="009F75A3"/>
    <w:rsid w:val="00A152C3"/>
    <w:rsid w:val="00A21777"/>
    <w:rsid w:val="00A30B39"/>
    <w:rsid w:val="00A3544E"/>
    <w:rsid w:val="00A47EC2"/>
    <w:rsid w:val="00A66184"/>
    <w:rsid w:val="00A6697F"/>
    <w:rsid w:val="00A80558"/>
    <w:rsid w:val="00A80E5A"/>
    <w:rsid w:val="00A92F78"/>
    <w:rsid w:val="00A93347"/>
    <w:rsid w:val="00AA0974"/>
    <w:rsid w:val="00AA3242"/>
    <w:rsid w:val="00AA32EF"/>
    <w:rsid w:val="00AA4B7C"/>
    <w:rsid w:val="00AC79B2"/>
    <w:rsid w:val="00AE74FA"/>
    <w:rsid w:val="00B02618"/>
    <w:rsid w:val="00B10E80"/>
    <w:rsid w:val="00B10E83"/>
    <w:rsid w:val="00B14500"/>
    <w:rsid w:val="00B301A9"/>
    <w:rsid w:val="00B30CB9"/>
    <w:rsid w:val="00B54153"/>
    <w:rsid w:val="00B82C3B"/>
    <w:rsid w:val="00B862D0"/>
    <w:rsid w:val="00B86E9C"/>
    <w:rsid w:val="00BA0718"/>
    <w:rsid w:val="00BC4462"/>
    <w:rsid w:val="00BC5EB4"/>
    <w:rsid w:val="00C0167E"/>
    <w:rsid w:val="00C163B0"/>
    <w:rsid w:val="00C30713"/>
    <w:rsid w:val="00C3503F"/>
    <w:rsid w:val="00C416C5"/>
    <w:rsid w:val="00C5374B"/>
    <w:rsid w:val="00C53F52"/>
    <w:rsid w:val="00C64D5E"/>
    <w:rsid w:val="00C7336F"/>
    <w:rsid w:val="00C8558F"/>
    <w:rsid w:val="00C9131C"/>
    <w:rsid w:val="00CA2145"/>
    <w:rsid w:val="00CA2829"/>
    <w:rsid w:val="00CA6EB3"/>
    <w:rsid w:val="00CB289F"/>
    <w:rsid w:val="00CC1964"/>
    <w:rsid w:val="00CE539D"/>
    <w:rsid w:val="00CF3AB1"/>
    <w:rsid w:val="00D05B65"/>
    <w:rsid w:val="00D16C7E"/>
    <w:rsid w:val="00D3097B"/>
    <w:rsid w:val="00D513AC"/>
    <w:rsid w:val="00D57204"/>
    <w:rsid w:val="00D600F9"/>
    <w:rsid w:val="00D61DF6"/>
    <w:rsid w:val="00D645DF"/>
    <w:rsid w:val="00D65D0E"/>
    <w:rsid w:val="00D91062"/>
    <w:rsid w:val="00D939BF"/>
    <w:rsid w:val="00D96328"/>
    <w:rsid w:val="00DB5031"/>
    <w:rsid w:val="00DB6073"/>
    <w:rsid w:val="00DC0E5C"/>
    <w:rsid w:val="00DC1001"/>
    <w:rsid w:val="00DC3BA2"/>
    <w:rsid w:val="00DD1B0F"/>
    <w:rsid w:val="00DE5C68"/>
    <w:rsid w:val="00DF1617"/>
    <w:rsid w:val="00E01279"/>
    <w:rsid w:val="00E04D07"/>
    <w:rsid w:val="00E12E1D"/>
    <w:rsid w:val="00E15FCD"/>
    <w:rsid w:val="00E31CDE"/>
    <w:rsid w:val="00E32DA1"/>
    <w:rsid w:val="00E37887"/>
    <w:rsid w:val="00E52B61"/>
    <w:rsid w:val="00E5553E"/>
    <w:rsid w:val="00E873FC"/>
    <w:rsid w:val="00EA77B8"/>
    <w:rsid w:val="00EB3415"/>
    <w:rsid w:val="00EB6683"/>
    <w:rsid w:val="00ED4FBD"/>
    <w:rsid w:val="00EE1D9E"/>
    <w:rsid w:val="00EE30CA"/>
    <w:rsid w:val="00EE3F65"/>
    <w:rsid w:val="00F03AF5"/>
    <w:rsid w:val="00F26120"/>
    <w:rsid w:val="00F41975"/>
    <w:rsid w:val="00F5312C"/>
    <w:rsid w:val="00F5654A"/>
    <w:rsid w:val="00F673FA"/>
    <w:rsid w:val="00F71A2B"/>
    <w:rsid w:val="00FB1BA1"/>
    <w:rsid w:val="00FB2C2B"/>
    <w:rsid w:val="00FB3D26"/>
    <w:rsid w:val="00FC2370"/>
    <w:rsid w:val="00FC5D98"/>
    <w:rsid w:val="00FD3479"/>
    <w:rsid w:val="00FD370F"/>
    <w:rsid w:val="00FE04DA"/>
    <w:rsid w:val="00FE5423"/>
    <w:rsid w:val="03D02DF7"/>
    <w:rsid w:val="0451544D"/>
    <w:rsid w:val="045D2BC4"/>
    <w:rsid w:val="05D067CA"/>
    <w:rsid w:val="066E7CB6"/>
    <w:rsid w:val="07795AB5"/>
    <w:rsid w:val="079F013F"/>
    <w:rsid w:val="09FE780C"/>
    <w:rsid w:val="0AA33AA0"/>
    <w:rsid w:val="0B0E7F3A"/>
    <w:rsid w:val="0B2802C6"/>
    <w:rsid w:val="0B984B0A"/>
    <w:rsid w:val="0C573137"/>
    <w:rsid w:val="0CC147B8"/>
    <w:rsid w:val="0D4F49AE"/>
    <w:rsid w:val="0E2D3866"/>
    <w:rsid w:val="0E6C1DB8"/>
    <w:rsid w:val="0EE31707"/>
    <w:rsid w:val="0F947075"/>
    <w:rsid w:val="121E74DA"/>
    <w:rsid w:val="1554201A"/>
    <w:rsid w:val="15F448E1"/>
    <w:rsid w:val="16914AB9"/>
    <w:rsid w:val="16AE77EF"/>
    <w:rsid w:val="16DB6D37"/>
    <w:rsid w:val="18265E42"/>
    <w:rsid w:val="186A2072"/>
    <w:rsid w:val="18AE484D"/>
    <w:rsid w:val="18C20CD5"/>
    <w:rsid w:val="1BDE4D18"/>
    <w:rsid w:val="1D0B6C46"/>
    <w:rsid w:val="1F906BCA"/>
    <w:rsid w:val="20A2130F"/>
    <w:rsid w:val="21AB0C55"/>
    <w:rsid w:val="23275510"/>
    <w:rsid w:val="25717238"/>
    <w:rsid w:val="261F20D3"/>
    <w:rsid w:val="268008E3"/>
    <w:rsid w:val="26E20F6C"/>
    <w:rsid w:val="27BE6D2B"/>
    <w:rsid w:val="28056990"/>
    <w:rsid w:val="286B7D1B"/>
    <w:rsid w:val="28730819"/>
    <w:rsid w:val="2B243DBF"/>
    <w:rsid w:val="2B507FD4"/>
    <w:rsid w:val="2B9A47D4"/>
    <w:rsid w:val="2C0A6E8D"/>
    <w:rsid w:val="2CC740D0"/>
    <w:rsid w:val="2CF01E1E"/>
    <w:rsid w:val="2E5C40BC"/>
    <w:rsid w:val="2EE304D9"/>
    <w:rsid w:val="2F0E623C"/>
    <w:rsid w:val="2F2E41F4"/>
    <w:rsid w:val="2F8E2C05"/>
    <w:rsid w:val="305C787B"/>
    <w:rsid w:val="30BE4070"/>
    <w:rsid w:val="34696470"/>
    <w:rsid w:val="34BA39A9"/>
    <w:rsid w:val="359562B3"/>
    <w:rsid w:val="362D1CC9"/>
    <w:rsid w:val="367856AC"/>
    <w:rsid w:val="37430D7C"/>
    <w:rsid w:val="384E7C71"/>
    <w:rsid w:val="3CB06858"/>
    <w:rsid w:val="3D6851ED"/>
    <w:rsid w:val="3DF85EC0"/>
    <w:rsid w:val="3F326E12"/>
    <w:rsid w:val="41B8317E"/>
    <w:rsid w:val="428F1A7F"/>
    <w:rsid w:val="446D6621"/>
    <w:rsid w:val="46AF7D1C"/>
    <w:rsid w:val="46F045F4"/>
    <w:rsid w:val="48086739"/>
    <w:rsid w:val="480B00FC"/>
    <w:rsid w:val="48EB069F"/>
    <w:rsid w:val="48FA2E41"/>
    <w:rsid w:val="49867CF3"/>
    <w:rsid w:val="49EC4162"/>
    <w:rsid w:val="4C122301"/>
    <w:rsid w:val="4C735FF7"/>
    <w:rsid w:val="4CCA646D"/>
    <w:rsid w:val="4D0A12EB"/>
    <w:rsid w:val="4D992045"/>
    <w:rsid w:val="4E6774EF"/>
    <w:rsid w:val="4F3A75B6"/>
    <w:rsid w:val="4FEC20B9"/>
    <w:rsid w:val="50F25588"/>
    <w:rsid w:val="51594DE4"/>
    <w:rsid w:val="51B62C24"/>
    <w:rsid w:val="52662AAE"/>
    <w:rsid w:val="52A24F71"/>
    <w:rsid w:val="52BA1115"/>
    <w:rsid w:val="54412AAE"/>
    <w:rsid w:val="54CB1027"/>
    <w:rsid w:val="54ED220D"/>
    <w:rsid w:val="553D1BA2"/>
    <w:rsid w:val="55AC288F"/>
    <w:rsid w:val="55DE1A3A"/>
    <w:rsid w:val="561428C4"/>
    <w:rsid w:val="566D5988"/>
    <w:rsid w:val="56C73380"/>
    <w:rsid w:val="56C95D76"/>
    <w:rsid w:val="57A27A35"/>
    <w:rsid w:val="59AA2B8A"/>
    <w:rsid w:val="5A973AA0"/>
    <w:rsid w:val="5D145F56"/>
    <w:rsid w:val="5F333F6A"/>
    <w:rsid w:val="6070459C"/>
    <w:rsid w:val="608D0AB5"/>
    <w:rsid w:val="61407247"/>
    <w:rsid w:val="61537C26"/>
    <w:rsid w:val="61A26894"/>
    <w:rsid w:val="61FF7D1D"/>
    <w:rsid w:val="62257524"/>
    <w:rsid w:val="625612F5"/>
    <w:rsid w:val="65FD1AD4"/>
    <w:rsid w:val="661F722A"/>
    <w:rsid w:val="66A60B43"/>
    <w:rsid w:val="67EB0EB4"/>
    <w:rsid w:val="69FB501E"/>
    <w:rsid w:val="6A2B77E4"/>
    <w:rsid w:val="6B161472"/>
    <w:rsid w:val="6B194FCA"/>
    <w:rsid w:val="6B553BD8"/>
    <w:rsid w:val="6B6C7C26"/>
    <w:rsid w:val="6D673C37"/>
    <w:rsid w:val="6D6E679C"/>
    <w:rsid w:val="6DDC6D6B"/>
    <w:rsid w:val="718030F6"/>
    <w:rsid w:val="71F92A57"/>
    <w:rsid w:val="72306741"/>
    <w:rsid w:val="72445652"/>
    <w:rsid w:val="741A7F0B"/>
    <w:rsid w:val="74980278"/>
    <w:rsid w:val="75E44894"/>
    <w:rsid w:val="77854234"/>
    <w:rsid w:val="77915E1D"/>
    <w:rsid w:val="77FF3CB8"/>
    <w:rsid w:val="795C3C34"/>
    <w:rsid w:val="796C0E96"/>
    <w:rsid w:val="7A6D6A1D"/>
    <w:rsid w:val="7B1C2179"/>
    <w:rsid w:val="7BBA48DA"/>
    <w:rsid w:val="7C447094"/>
    <w:rsid w:val="7CA57702"/>
    <w:rsid w:val="7CFC2F53"/>
    <w:rsid w:val="7E0945AD"/>
    <w:rsid w:val="7F932B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99" w:semiHidden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napToGrid w:val="0"/>
      <w:sz w:val="32"/>
      <w:szCs w:val="2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21"/>
    <w:qFormat/>
    <w:uiPriority w:val="0"/>
    <w:rPr>
      <w:rFonts w:ascii="宋体" w:eastAsia="宋体"/>
      <w:sz w:val="18"/>
      <w:szCs w:val="18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Body Text Indent 2"/>
    <w:basedOn w:val="1"/>
    <w:link w:val="20"/>
    <w:qFormat/>
    <w:uiPriority w:val="99"/>
    <w:pPr>
      <w:autoSpaceDE/>
      <w:autoSpaceDN/>
      <w:snapToGrid/>
      <w:spacing w:after="120" w:line="480" w:lineRule="auto"/>
      <w:ind w:left="420" w:leftChars="200" w:firstLine="0"/>
    </w:pPr>
    <w:rPr>
      <w:rFonts w:eastAsia="宋体"/>
      <w:snapToGrid/>
      <w:sz w:val="24"/>
      <w:szCs w:val="24"/>
    </w:rPr>
  </w:style>
  <w:style w:type="paragraph" w:styleId="5">
    <w:name w:val="Balloon Text"/>
    <w:basedOn w:val="1"/>
    <w:link w:val="22"/>
    <w:qFormat/>
    <w:uiPriority w:val="0"/>
    <w:pPr>
      <w:spacing w:line="240" w:lineRule="auto"/>
    </w:pPr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7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sz w:val="24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page number"/>
    <w:basedOn w:val="11"/>
    <w:qFormat/>
    <w:uiPriority w:val="0"/>
  </w:style>
  <w:style w:type="character" w:styleId="14">
    <w:name w:val="Hyperlink"/>
    <w:basedOn w:val="11"/>
    <w:unhideWhenUsed/>
    <w:qFormat/>
    <w:uiPriority w:val="99"/>
    <w:rPr>
      <w:color w:val="0000FF"/>
      <w:u w:val="single"/>
    </w:rPr>
  </w:style>
  <w:style w:type="character" w:customStyle="1" w:styleId="15">
    <w:name w:val="标题2 Char"/>
    <w:basedOn w:val="11"/>
    <w:link w:val="16"/>
    <w:qFormat/>
    <w:uiPriority w:val="0"/>
    <w:rPr>
      <w:rFonts w:eastAsia="方正楷体_GBK"/>
    </w:rPr>
  </w:style>
  <w:style w:type="paragraph" w:customStyle="1" w:styleId="16">
    <w:name w:val="标题2"/>
    <w:basedOn w:val="1"/>
    <w:next w:val="1"/>
    <w:link w:val="15"/>
    <w:qFormat/>
    <w:uiPriority w:val="0"/>
    <w:pPr>
      <w:ind w:firstLine="0"/>
      <w:jc w:val="center"/>
    </w:pPr>
    <w:rPr>
      <w:rFonts w:eastAsia="方正楷体_GBK"/>
    </w:rPr>
  </w:style>
  <w:style w:type="paragraph" w:customStyle="1" w:styleId="17">
    <w:name w:val="标题1"/>
    <w:basedOn w:val="1"/>
    <w:next w:val="1"/>
    <w:qFormat/>
    <w:uiPriority w:val="0"/>
    <w:pPr>
      <w:tabs>
        <w:tab w:val="left" w:pos="9193"/>
        <w:tab w:val="left" w:pos="9827"/>
      </w:tabs>
      <w:spacing w:line="640" w:lineRule="atLeast"/>
      <w:ind w:firstLine="0"/>
      <w:jc w:val="center"/>
    </w:pPr>
    <w:rPr>
      <w:rFonts w:eastAsia="方正小标宋_GBK"/>
      <w:sz w:val="44"/>
    </w:rPr>
  </w:style>
  <w:style w:type="paragraph" w:customStyle="1" w:styleId="18">
    <w:name w:val="标题3"/>
    <w:basedOn w:val="1"/>
    <w:next w:val="1"/>
    <w:qFormat/>
    <w:uiPriority w:val="0"/>
    <w:rPr>
      <w:rFonts w:eastAsia="方正黑体_GBK"/>
    </w:rPr>
  </w:style>
  <w:style w:type="character" w:customStyle="1" w:styleId="19">
    <w:name w:val="页眉 字符"/>
    <w:basedOn w:val="11"/>
    <w:link w:val="7"/>
    <w:qFormat/>
    <w:uiPriority w:val="0"/>
    <w:rPr>
      <w:rFonts w:eastAsia="方正仿宋_GBK"/>
      <w:snapToGrid w:val="0"/>
      <w:sz w:val="18"/>
      <w:szCs w:val="18"/>
    </w:rPr>
  </w:style>
  <w:style w:type="character" w:customStyle="1" w:styleId="20">
    <w:name w:val="正文文本缩进 2 字符"/>
    <w:basedOn w:val="11"/>
    <w:link w:val="4"/>
    <w:qFormat/>
    <w:uiPriority w:val="99"/>
    <w:rPr>
      <w:sz w:val="24"/>
      <w:szCs w:val="24"/>
    </w:rPr>
  </w:style>
  <w:style w:type="character" w:customStyle="1" w:styleId="21">
    <w:name w:val="文档结构图 字符"/>
    <w:basedOn w:val="11"/>
    <w:link w:val="2"/>
    <w:qFormat/>
    <w:uiPriority w:val="0"/>
    <w:rPr>
      <w:rFonts w:ascii="宋体"/>
      <w:snapToGrid w:val="0"/>
      <w:sz w:val="18"/>
      <w:szCs w:val="18"/>
    </w:rPr>
  </w:style>
  <w:style w:type="character" w:customStyle="1" w:styleId="22">
    <w:name w:val="批注框文本 字符"/>
    <w:basedOn w:val="11"/>
    <w:link w:val="5"/>
    <w:qFormat/>
    <w:uiPriority w:val="0"/>
    <w:rPr>
      <w:rFonts w:eastAsia="方正仿宋_GBK"/>
      <w:snapToGrid w:val="0"/>
      <w:sz w:val="18"/>
      <w:szCs w:val="18"/>
    </w:rPr>
  </w:style>
  <w:style w:type="paragraph" w:styleId="2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17CA95-0E23-4505-A7D6-9C9F0983B9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972</Words>
  <Characters>1003</Characters>
  <Lines>242</Lines>
  <Paragraphs>101</Paragraphs>
  <TotalTime>1</TotalTime>
  <ScaleCrop>false</ScaleCrop>
  <LinksUpToDate>false</LinksUpToDate>
  <CharactersWithSpaces>1063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2025-07-21T14:37:00Z</dcterms:created>
  <dc:creator>jichunpeng</dc:creator>
  <cp:lastModifiedBy>金锋一创智机器人教育</cp:lastModifiedBy>
  <cp:lastPrinted>2023-07-14T04:55:00Z</cp:lastPrinted>
  <dcterms:modified xsi:type="dcterms:W3CDTF">2025-10-15T13:19:26Z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724283B1E07742888A481A96A7740AFB_13</vt:lpwstr>
  </property>
  <property fmtid="{D5CDD505-2E9C-101B-9397-08002B2CF9AE}" pid="4" name="KSOTemplateDocerSaveRecord">
    <vt:lpwstr>eyJoZGlkIjoiNGIwNzNhOTllZWE2YWZiOWExYjA0ZjUyMzY2YjdlMGYiLCJ1c2VySWQiOiI0NTkwNzk1NzQifQ==</vt:lpwstr>
  </property>
</Properties>
</file>