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苏园教批准〔2021〕70号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苏州工业园区知行慧致培训中心有限公司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苏州工业园区知行慧致培训中心有限公司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苏州工业园区学思之星教育培训中心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苏州工业园区学思之星教育培训中心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23205A270000098</w:t>
      </w:r>
      <w:r>
        <w:rPr>
          <w:rFonts w:hint="eastAsia" w:ascii="Times New Roman" w:eastAsia="仿宋"/>
          <w:sz w:val="32"/>
          <w:szCs w:val="36"/>
        </w:rPr>
        <w:t>号；开办资金：</w:t>
      </w:r>
      <w:r>
        <w:rPr>
          <w:rFonts w:ascii="Times New Roman" w:eastAsia="仿宋"/>
          <w:sz w:val="32"/>
          <w:szCs w:val="36"/>
        </w:rPr>
        <w:t>90</w:t>
      </w:r>
      <w:r>
        <w:rPr>
          <w:rFonts w:hint="eastAsia" w:ascii="Times New Roman" w:eastAsia="仿宋"/>
          <w:sz w:val="32"/>
          <w:szCs w:val="36"/>
        </w:rPr>
        <w:t>万元；举办者：</w:t>
      </w:r>
      <w:r>
        <w:rPr>
          <w:rFonts w:ascii="Times New Roman" w:eastAsia="仿宋"/>
          <w:sz w:val="32"/>
          <w:szCs w:val="36"/>
        </w:rPr>
        <w:t>苏州知行慧致教育科技有限公司</w:t>
      </w:r>
      <w:r>
        <w:rPr>
          <w:rFonts w:hint="eastAsia" w:ascii="Times New Roman" w:eastAsia="仿宋"/>
          <w:sz w:val="32"/>
          <w:szCs w:val="36"/>
        </w:rPr>
        <w:t>；办学地址：</w:t>
      </w:r>
      <w:r>
        <w:rPr>
          <w:rFonts w:ascii="Times New Roman" w:eastAsia="仿宋"/>
          <w:sz w:val="32"/>
          <w:szCs w:val="36"/>
        </w:rPr>
        <w:t>苏州工业园区水坊路36号水巷邻里B区17幢2楼</w:t>
      </w:r>
      <w:r>
        <w:rPr>
          <w:rFonts w:hint="eastAsia" w:ascii="Times New Roman" w:eastAsia="仿宋"/>
          <w:sz w:val="32"/>
          <w:szCs w:val="36"/>
          <w:lang w:val="en-US" w:eastAsia="zh-CN"/>
        </w:rPr>
        <w:t>A区</w:t>
      </w:r>
      <w:r>
        <w:rPr>
          <w:rFonts w:hint="eastAsia" w:ascii="Times New Roman" w:eastAsia="仿宋"/>
          <w:sz w:val="32"/>
          <w:szCs w:val="36"/>
        </w:rPr>
        <w:t>；法定代表人：</w:t>
      </w:r>
      <w:r>
        <w:rPr>
          <w:rFonts w:ascii="Times New Roman" w:eastAsia="仿宋"/>
          <w:sz w:val="32"/>
          <w:szCs w:val="36"/>
        </w:rPr>
        <w:t>张明</w:t>
      </w:r>
      <w:r>
        <w:rPr>
          <w:rFonts w:hint="eastAsia" w:ascii="Times New Roman" w:eastAsia="仿宋"/>
          <w:sz w:val="32"/>
          <w:szCs w:val="36"/>
        </w:rPr>
        <w:t>；负责人（校长）：</w:t>
      </w:r>
      <w:r>
        <w:rPr>
          <w:rFonts w:ascii="Times New Roman" w:eastAsia="仿宋"/>
          <w:sz w:val="32"/>
          <w:szCs w:val="36"/>
        </w:rPr>
        <w:t>刘志</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张明、刘志、王瑄、洪仁明、李秀</w:t>
      </w:r>
      <w:r>
        <w:rPr>
          <w:rFonts w:hint="eastAsia" w:ascii="Times New Roman" w:eastAsia="仿宋"/>
          <w:sz w:val="32"/>
          <w:szCs w:val="36"/>
        </w:rPr>
        <w:t>；办学内容：</w:t>
      </w:r>
      <w:r>
        <w:rPr>
          <w:rFonts w:ascii="Times New Roman" w:eastAsia="仿宋"/>
          <w:sz w:val="32"/>
          <w:szCs w:val="36"/>
        </w:rPr>
        <w:t>小学及初中语文、数学、英语课程辅导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bookmarkStart w:id="0" w:name="_GoBack"/>
      <w:bookmarkEnd w:id="0"/>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855" w:tblpY="573"/>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3F46"/>
    <w:rsid w:val="0E323683"/>
    <w:rsid w:val="7DF8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2021-12-21T02:57:00Z</dcterms:created>
  <dc:creator>zhtao</dc:creator>
  <cp:lastModifiedBy>周涛</cp:lastModifiedBy>
  <cp:lastPrinted>2021-12-23T09:07:02Z</cp:lastPrinted>
  <dcterms:modified xsi:type="dcterms:W3CDTF">2021-12-23T09:09:25Z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F65F20604727431DB916AA5367C06CE7</vt:lpwstr>
  </property>
</Properties>
</file>