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80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hint="default" w:ascii="Times New Roman" w:hAnsi="Times New Roman" w:eastAsia="方正姚体" w:cs="Times New Roman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eastAsia="方正姚体" w:cs="Times New Roman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FF0000"/>
                <w:w w:val="80"/>
                <w:sz w:val="20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苏园教批准〔2021〕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号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</w:rPr>
      </w:pPr>
      <w:bookmarkStart w:id="1" w:name="_GoBack"/>
      <w:bookmarkEnd w:id="1"/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准予注销教学点许可决定书</w:t>
      </w:r>
    </w:p>
    <w:p>
      <w:pPr>
        <w:spacing w:line="60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苏州工业园区英孚语言培训中心：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你单位于2021年9月9日向我局提交的《关于注销苏州工业园区英孚语言培训中心</w:t>
      </w:r>
      <w:bookmarkStart w:id="0" w:name="_Hlk82174361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未来城</w:t>
      </w:r>
      <w:r>
        <w:rPr>
          <w:rFonts w:hint="default" w:ascii="Times New Roman" w:hAnsi="Times New Roman" w:eastAsia="仿宋" w:cs="Times New Roman"/>
          <w:sz w:val="32"/>
          <w:szCs w:val="32"/>
        </w:rPr>
        <w:t>教学点</w:t>
      </w:r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的申请》及相关材料收悉。根据《中华人民共和国民办教育促进法》及其实施条例、《江苏省民办非学历教育机构设置和管理办法》以及《中华人民共和国行政许可法》等法律法规规定，经研究，同意注销你单位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未来城</w:t>
      </w:r>
      <w:r>
        <w:rPr>
          <w:rFonts w:hint="default" w:ascii="Times New Roman" w:hAnsi="Times New Roman" w:eastAsia="仿宋" w:cs="Times New Roman"/>
          <w:sz w:val="32"/>
          <w:szCs w:val="32"/>
        </w:rPr>
        <w:t>教学点的办学资格。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鉴于疫情等原因，为更好地保障家长和学员的权益，现同意该教学点参照原培训合同对老学员在年底前进行消课。你单位在收到本通知书后，应向我局提交该教学点学员名单及消课计划，并立即停止一切招生、收费行为。自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022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月1日起，该教学点不再具备办学资格，所执民办学校批准设立通知书（苏园教批准〔20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号）不具备法律效力。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苏州工业园区教育局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2021年9月10日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注：本通知书一式两份，其中本单位留存一份备查。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抄送：苏州工业园区社会事业局</w:t>
      </w:r>
    </w:p>
    <w:p>
      <w:pPr>
        <w:spacing w:line="400" w:lineRule="exact"/>
        <w:ind w:right="-100"/>
        <w:jc w:val="both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tbl>
      <w:tblPr>
        <w:tblStyle w:val="2"/>
        <w:tblpPr w:leftFromText="180" w:rightFromText="180" w:vertAnchor="text" w:horzAnchor="page" w:tblpX="1877" w:tblpY="17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苏州工业园区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教育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局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2021年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印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发</w:t>
            </w:r>
          </w:p>
        </w:tc>
      </w:tr>
    </w:tbl>
    <w:p>
      <w:pPr>
        <w:spacing w:line="400" w:lineRule="exact"/>
        <w:ind w:right="-100"/>
        <w:jc w:val="both"/>
        <w:rPr>
          <w:rFonts w:hint="eastAsia" w:ascii="仿宋" w:hAnsi="仿宋" w:eastAsia="仿宋" w:cs="Arial"/>
          <w:color w:val="000000"/>
          <w:sz w:val="30"/>
          <w:szCs w:val="30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BF"/>
    <w:rsid w:val="000500BC"/>
    <w:rsid w:val="005A0376"/>
    <w:rsid w:val="006D46BF"/>
    <w:rsid w:val="00830DAD"/>
    <w:rsid w:val="00B46BA2"/>
    <w:rsid w:val="00B6503F"/>
    <w:rsid w:val="00E908D8"/>
    <w:rsid w:val="10801461"/>
    <w:rsid w:val="13A32DD5"/>
    <w:rsid w:val="1673660B"/>
    <w:rsid w:val="1C021F3C"/>
    <w:rsid w:val="229B1761"/>
    <w:rsid w:val="231236C1"/>
    <w:rsid w:val="296778F6"/>
    <w:rsid w:val="360F0A1C"/>
    <w:rsid w:val="4AA34EF3"/>
    <w:rsid w:val="4FC10A14"/>
    <w:rsid w:val="505E459C"/>
    <w:rsid w:val="50985DC1"/>
    <w:rsid w:val="5D0845B2"/>
    <w:rsid w:val="63824791"/>
    <w:rsid w:val="659615D9"/>
    <w:rsid w:val="7B580D63"/>
    <w:rsid w:val="7DA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455</Characters>
  <Lines>3</Lines>
  <Paragraphs>1</Paragraphs>
  <TotalTime>8</TotalTime>
  <ScaleCrop>false</ScaleCrop>
  <LinksUpToDate>false</LinksUpToDate>
  <CharactersWithSpaces>533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2021-09-10T06:05:00Z</dcterms:created>
  <dc:creator>zhtao</dc:creator>
  <cp:lastModifiedBy>周涛</cp:lastModifiedBy>
  <cp:lastPrinted>2021-09-10T11:04:00Z</cp:lastPrinted>
  <dcterms:modified xsi:type="dcterms:W3CDTF">2021-09-13T00:48:33Z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E27CFAA303E646ECAD0B668E751541B4</vt:lpwstr>
  </property>
</Properties>
</file>