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C" w:rsidRPr="00E51CEC" w:rsidRDefault="00E51CEC" w:rsidP="00E51CEC">
      <w:pPr>
        <w:widowControl/>
        <w:spacing w:line="440" w:lineRule="exact"/>
        <w:jc w:val="left"/>
        <w:rPr>
          <w:rFonts w:ascii="仿宋" w:eastAsia="仿宋" w:hAnsi="仿宋" w:cs="华文中宋"/>
          <w:b/>
          <w:color w:val="FF0000"/>
          <w:spacing w:val="15"/>
          <w:kern w:val="0"/>
          <w:sz w:val="32"/>
          <w:szCs w:val="32"/>
        </w:rPr>
      </w:pPr>
      <w:r>
        <w:rPr>
          <w:rFonts w:ascii="仿宋" w:eastAsia="仿宋" w:hAnsi="仿宋" w:cs="华文中宋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仿宋" w:eastAsia="仿宋" w:hAnsi="仿宋" w:cs="华文中宋"/>
          <w:color w:val="000000"/>
          <w:spacing w:val="15"/>
          <w:kern w:val="0"/>
          <w:sz w:val="32"/>
          <w:szCs w:val="32"/>
        </w:rPr>
        <w:t>2</w:t>
      </w:r>
      <w:r>
        <w:rPr>
          <w:rFonts w:ascii="仿宋" w:eastAsia="仿宋" w:hAnsi="仿宋" w:cs="华文中宋" w:hint="eastAsia"/>
          <w:color w:val="000000"/>
          <w:spacing w:val="15"/>
          <w:kern w:val="0"/>
          <w:sz w:val="32"/>
          <w:szCs w:val="32"/>
        </w:rPr>
        <w:t>：</w:t>
      </w:r>
      <w:r w:rsidRPr="00E51CEC">
        <w:rPr>
          <w:rFonts w:ascii="仿宋" w:eastAsia="仿宋" w:hAnsi="仿宋" w:cs="华文中宋"/>
          <w:b/>
          <w:color w:val="FF0000"/>
          <w:spacing w:val="15"/>
          <w:kern w:val="0"/>
          <w:sz w:val="32"/>
          <w:szCs w:val="32"/>
        </w:rPr>
        <w:t>（</w:t>
      </w:r>
      <w:r w:rsidRPr="00E51CEC">
        <w:rPr>
          <w:rFonts w:ascii="仿宋" w:eastAsia="仿宋" w:hAnsi="仿宋"/>
          <w:b/>
          <w:color w:val="FF0000"/>
          <w:sz w:val="32"/>
          <w:szCs w:val="32"/>
        </w:rPr>
        <w:t>各</w:t>
      </w:r>
      <w:r w:rsidRPr="00E51CEC">
        <w:rPr>
          <w:rFonts w:ascii="仿宋" w:eastAsia="仿宋" w:hAnsi="仿宋" w:hint="eastAsia"/>
          <w:b/>
          <w:color w:val="FF0000"/>
          <w:sz w:val="32"/>
          <w:szCs w:val="32"/>
        </w:rPr>
        <w:t>项目</w:t>
      </w:r>
      <w:r w:rsidRPr="00E51CEC">
        <w:rPr>
          <w:rFonts w:ascii="仿宋" w:eastAsia="仿宋" w:hAnsi="仿宋"/>
          <w:b/>
          <w:color w:val="FF0000"/>
          <w:sz w:val="32"/>
          <w:szCs w:val="32"/>
        </w:rPr>
        <w:t>实验学校上报两项不同类型成果</w:t>
      </w:r>
      <w:r w:rsidRPr="00E51CEC">
        <w:rPr>
          <w:rFonts w:ascii="仿宋" w:eastAsia="仿宋" w:hAnsi="仿宋" w:cs="华文中宋"/>
          <w:b/>
          <w:color w:val="FF0000"/>
          <w:spacing w:val="15"/>
          <w:kern w:val="0"/>
          <w:sz w:val="32"/>
          <w:szCs w:val="32"/>
        </w:rPr>
        <w:t>）</w:t>
      </w:r>
    </w:p>
    <w:p w:rsidR="00E51CEC" w:rsidRDefault="00E51CEC" w:rsidP="00E51CEC">
      <w:pPr>
        <w:widowControl/>
        <w:spacing w:line="440" w:lineRule="exact"/>
        <w:jc w:val="left"/>
        <w:rPr>
          <w:rFonts w:ascii="仿宋" w:eastAsia="仿宋" w:hAnsi="仿宋" w:cs="华文中宋" w:hint="eastAsia"/>
          <w:color w:val="000000"/>
          <w:spacing w:val="15"/>
          <w:kern w:val="0"/>
          <w:sz w:val="32"/>
          <w:szCs w:val="32"/>
        </w:rPr>
      </w:pPr>
    </w:p>
    <w:p w:rsidR="00E51CEC" w:rsidRDefault="00E51CEC" w:rsidP="00E51CEC">
      <w:pPr>
        <w:jc w:val="center"/>
        <w:rPr>
          <w:rFonts w:ascii="宋体" w:eastAsia="宋体" w:hAnsi="宋体"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sz w:val="44"/>
          <w:szCs w:val="44"/>
        </w:rPr>
        <w:t>“新时代苏州有效教学研究”成果汇总表</w:t>
      </w:r>
    </w:p>
    <w:tbl>
      <w:tblPr>
        <w:tblStyle w:val="a5"/>
        <w:tblW w:w="92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"/>
        <w:gridCol w:w="2611"/>
        <w:gridCol w:w="1216"/>
        <w:gridCol w:w="3118"/>
        <w:gridCol w:w="1452"/>
      </w:tblGrid>
      <w:tr w:rsidR="00E51CEC" w:rsidTr="00780FA2">
        <w:tc>
          <w:tcPr>
            <w:tcW w:w="823" w:type="dxa"/>
          </w:tcPr>
          <w:bookmarkEnd w:id="0"/>
          <w:p w:rsidR="00E51CEC" w:rsidRDefault="00E51CEC" w:rsidP="00780FA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611" w:type="dxa"/>
          </w:tcPr>
          <w:p w:rsidR="00E51CEC" w:rsidRDefault="00E51CEC" w:rsidP="00780FA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>单位</w:t>
            </w:r>
          </w:p>
        </w:tc>
        <w:tc>
          <w:tcPr>
            <w:tcW w:w="1216" w:type="dxa"/>
          </w:tcPr>
          <w:p w:rsidR="00E51CEC" w:rsidRDefault="00E51CEC" w:rsidP="00780FA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作者</w:t>
            </w:r>
          </w:p>
        </w:tc>
        <w:tc>
          <w:tcPr>
            <w:tcW w:w="3118" w:type="dxa"/>
          </w:tcPr>
          <w:p w:rsidR="00E51CEC" w:rsidRDefault="00E51CEC" w:rsidP="00780FA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题目</w:t>
            </w:r>
          </w:p>
        </w:tc>
        <w:tc>
          <w:tcPr>
            <w:tcW w:w="1452" w:type="dxa"/>
          </w:tcPr>
          <w:p w:rsidR="00E51CEC" w:rsidRDefault="00E51CEC" w:rsidP="00780FA2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成果类型</w:t>
            </w:r>
          </w:p>
        </w:tc>
      </w:tr>
      <w:tr w:rsidR="00E51CEC" w:rsidTr="00780FA2">
        <w:tc>
          <w:tcPr>
            <w:tcW w:w="823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1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6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2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51CEC" w:rsidTr="00780FA2">
        <w:tc>
          <w:tcPr>
            <w:tcW w:w="823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1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6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2" w:type="dxa"/>
          </w:tcPr>
          <w:p w:rsidR="00E51CEC" w:rsidRDefault="00E51CEC" w:rsidP="00780FA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51CEC" w:rsidRDefault="00E51CEC" w:rsidP="00E51CEC">
      <w:pPr>
        <w:rPr>
          <w:rFonts w:ascii="仿宋" w:eastAsia="仿宋" w:hAnsi="仿宋"/>
          <w:sz w:val="32"/>
          <w:szCs w:val="32"/>
        </w:rPr>
      </w:pPr>
    </w:p>
    <w:p w:rsidR="00636E81" w:rsidRDefault="00636E81"/>
    <w:sectPr w:rsidR="00636E81">
      <w:footerReference w:type="even" r:id="rId4"/>
      <w:footerReference w:type="default" r:id="rId5"/>
      <w:pgSz w:w="11907" w:h="16840"/>
      <w:pgMar w:top="1984" w:right="1417" w:bottom="1701" w:left="1417" w:header="851" w:footer="1304" w:gutter="227"/>
      <w:pgNumType w:fmt="numberInDash"/>
      <w:cols w:space="720"/>
      <w:titlePg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1CEC">
    <w:pPr>
      <w:pStyle w:val="a4"/>
      <w:framePr w:wrap="around" w:vAnchor="text" w:hAnchor="margin" w:xAlign="center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E51C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1C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51CEC">
                          <w:pPr>
                            <w:pStyle w:val="a4"/>
                            <w:ind w:leftChars="200" w:left="420" w:rightChars="200" w:right="420"/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E51CEC">
                    <w:pPr>
                      <w:pStyle w:val="a4"/>
                      <w:ind w:leftChars="200" w:left="420" w:rightChars="200" w:right="420"/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宋体" w:eastAsia="宋体" w:hAnsi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C"/>
    <w:rsid w:val="00636E81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8082B-4C7E-4D9D-8279-47DD778E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EC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51CEC"/>
  </w:style>
  <w:style w:type="paragraph" w:styleId="a4">
    <w:name w:val="footer"/>
    <w:basedOn w:val="a"/>
    <w:link w:val="Char"/>
    <w:qFormat/>
    <w:rsid w:val="00E51C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51CEC"/>
    <w:rPr>
      <w:rFonts w:ascii="仿宋_GB2312" w:eastAsia="仿宋_GB2312" w:hAnsi="Times New Roman" w:cs="Times New Roman"/>
      <w:sz w:val="18"/>
      <w:szCs w:val="20"/>
    </w:rPr>
  </w:style>
  <w:style w:type="table" w:styleId="a5">
    <w:name w:val="Table Grid"/>
    <w:basedOn w:val="a1"/>
    <w:qFormat/>
    <w:rsid w:val="00E51C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教育局-祁华忠</dc:creator>
  <cp:keywords/>
  <dc:description/>
  <cp:lastModifiedBy>教育局-祁华忠</cp:lastModifiedBy>
  <cp:revision>1</cp:revision>
  <dcterms:created xsi:type="dcterms:W3CDTF">2021-10-08T01:37:00Z</dcterms:created>
  <dcterms:modified xsi:type="dcterms:W3CDTF">2021-10-08T01:39:00Z</dcterms:modified>
</cp:coreProperties>
</file>