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AF" w:rsidRDefault="006556AF" w:rsidP="006556AF">
      <w:pPr>
        <w:spacing w:line="570" w:lineRule="exact"/>
        <w:rPr>
          <w:rFonts w:ascii="仿宋_GB2312" w:eastAsia="仿宋_GB2312" w:hint="eastAsia"/>
          <w:w w:val="100"/>
        </w:rPr>
      </w:pPr>
      <w:r>
        <w:rPr>
          <w:rFonts w:ascii="仿宋_GB2312" w:eastAsia="仿宋_GB2312" w:hint="eastAsia"/>
          <w:w w:val="100"/>
        </w:rPr>
        <w:t>附件2：</w:t>
      </w:r>
    </w:p>
    <w:p w:rsidR="006556AF" w:rsidRDefault="006556AF" w:rsidP="006556AF">
      <w:pPr>
        <w:spacing w:line="570" w:lineRule="exact"/>
        <w:jc w:val="center"/>
        <w:rPr>
          <w:rFonts w:ascii="仿宋_GB2312" w:eastAsia="仿宋_GB2312" w:hint="eastAsia"/>
          <w:w w:val="100"/>
          <w:sz w:val="44"/>
          <w:szCs w:val="44"/>
        </w:rPr>
      </w:pPr>
      <w:r>
        <w:rPr>
          <w:rFonts w:ascii="仿宋_GB2312" w:eastAsia="仿宋_GB2312" w:hint="eastAsia"/>
          <w:w w:val="100"/>
          <w:sz w:val="44"/>
          <w:szCs w:val="44"/>
        </w:rPr>
        <w:t>（        ）市/区汇总表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1989"/>
        <w:gridCol w:w="1071"/>
        <w:gridCol w:w="1260"/>
        <w:gridCol w:w="1260"/>
        <w:gridCol w:w="1440"/>
      </w:tblGrid>
      <w:tr w:rsidR="006556AF" w:rsidTr="00C30277">
        <w:tc>
          <w:tcPr>
            <w:tcW w:w="648" w:type="dxa"/>
            <w:vAlign w:val="center"/>
          </w:tcPr>
          <w:p w:rsidR="006556AF" w:rsidRDefault="006556AF" w:rsidP="00C30277">
            <w:pPr>
              <w:spacing w:line="570" w:lineRule="exact"/>
              <w:jc w:val="center"/>
              <w:rPr>
                <w:rFonts w:ascii="宋体" w:eastAsia="宋体" w:hAnsi="宋体" w:hint="eastAsia"/>
                <w:b/>
                <w:bCs/>
                <w:w w:val="1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6556AF" w:rsidRDefault="006556AF" w:rsidP="00C30277">
            <w:pPr>
              <w:spacing w:line="570" w:lineRule="exact"/>
              <w:jc w:val="center"/>
              <w:rPr>
                <w:rFonts w:ascii="宋体" w:eastAsia="宋体" w:hAnsi="宋体" w:hint="eastAsia"/>
                <w:b/>
                <w:bCs/>
                <w:w w:val="1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姓名</w:t>
            </w:r>
          </w:p>
        </w:tc>
        <w:tc>
          <w:tcPr>
            <w:tcW w:w="1989" w:type="dxa"/>
            <w:vAlign w:val="center"/>
          </w:tcPr>
          <w:p w:rsidR="006556AF" w:rsidRDefault="006556AF" w:rsidP="00C30277">
            <w:pPr>
              <w:spacing w:line="570" w:lineRule="exact"/>
              <w:jc w:val="center"/>
              <w:rPr>
                <w:rFonts w:ascii="宋体" w:eastAsia="宋体" w:hAnsi="宋体" w:hint="eastAsia"/>
                <w:b/>
                <w:bCs/>
                <w:w w:val="1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学校全称</w:t>
            </w:r>
          </w:p>
        </w:tc>
        <w:tc>
          <w:tcPr>
            <w:tcW w:w="1071" w:type="dxa"/>
            <w:vAlign w:val="center"/>
          </w:tcPr>
          <w:p w:rsidR="006556AF" w:rsidRDefault="006556AF" w:rsidP="00C30277">
            <w:pPr>
              <w:spacing w:line="570" w:lineRule="exact"/>
              <w:jc w:val="center"/>
              <w:rPr>
                <w:rFonts w:ascii="宋体" w:eastAsia="宋体" w:hAnsi="宋体" w:hint="eastAsia"/>
                <w:b/>
                <w:bCs/>
                <w:w w:val="1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申请表</w:t>
            </w:r>
          </w:p>
          <w:p w:rsidR="006556AF" w:rsidRDefault="006556AF" w:rsidP="00C30277">
            <w:pPr>
              <w:spacing w:line="570" w:lineRule="exact"/>
              <w:jc w:val="center"/>
              <w:rPr>
                <w:rFonts w:ascii="宋体" w:eastAsia="宋体" w:hAnsi="宋体" w:hint="eastAsia"/>
                <w:b/>
                <w:bCs/>
                <w:w w:val="1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（打勾）</w:t>
            </w:r>
          </w:p>
        </w:tc>
        <w:tc>
          <w:tcPr>
            <w:tcW w:w="1260" w:type="dxa"/>
            <w:vAlign w:val="center"/>
          </w:tcPr>
          <w:p w:rsidR="006556AF" w:rsidRDefault="006556AF" w:rsidP="00C30277">
            <w:pPr>
              <w:spacing w:line="570" w:lineRule="exact"/>
              <w:jc w:val="center"/>
              <w:rPr>
                <w:rFonts w:ascii="宋体" w:eastAsia="宋体" w:hAnsi="宋体" w:hint="eastAsia"/>
                <w:b/>
                <w:bCs/>
                <w:w w:val="1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教案、个案、论文纸质稿（打勾）</w:t>
            </w:r>
          </w:p>
        </w:tc>
        <w:tc>
          <w:tcPr>
            <w:tcW w:w="1260" w:type="dxa"/>
            <w:vAlign w:val="center"/>
          </w:tcPr>
          <w:p w:rsidR="006556AF" w:rsidRDefault="006556AF" w:rsidP="00C30277">
            <w:pPr>
              <w:spacing w:line="570" w:lineRule="exact"/>
              <w:jc w:val="center"/>
              <w:rPr>
                <w:rFonts w:ascii="宋体" w:eastAsia="宋体" w:hAnsi="宋体" w:hint="eastAsia"/>
                <w:b/>
                <w:bCs/>
                <w:w w:val="1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教案、个案、论文电子稿（打勾）</w:t>
            </w:r>
          </w:p>
        </w:tc>
        <w:tc>
          <w:tcPr>
            <w:tcW w:w="1440" w:type="dxa"/>
            <w:vAlign w:val="center"/>
          </w:tcPr>
          <w:p w:rsidR="006556AF" w:rsidRDefault="006556AF" w:rsidP="00C30277">
            <w:pPr>
              <w:spacing w:line="570" w:lineRule="exact"/>
              <w:jc w:val="center"/>
              <w:rPr>
                <w:rFonts w:ascii="宋体" w:eastAsia="宋体" w:hAnsi="宋体" w:hint="eastAsia"/>
                <w:b/>
                <w:bCs/>
                <w:w w:val="1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是否持有</w:t>
            </w:r>
            <w:proofErr w:type="gramStart"/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过资格</w:t>
            </w:r>
            <w:proofErr w:type="gramEnd"/>
            <w:r>
              <w:rPr>
                <w:rFonts w:ascii="宋体" w:eastAsia="宋体" w:hAnsi="宋体" w:hint="eastAsia"/>
                <w:b/>
                <w:bCs/>
                <w:w w:val="100"/>
                <w:sz w:val="24"/>
              </w:rPr>
              <w:t>证（持有过请注明原编号）</w:t>
            </w: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  <w:tr w:rsidR="006556AF" w:rsidTr="00C30277">
        <w:tc>
          <w:tcPr>
            <w:tcW w:w="648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8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989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071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26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556AF" w:rsidRDefault="006556AF" w:rsidP="00C30277">
            <w:pPr>
              <w:spacing w:line="570" w:lineRule="exact"/>
              <w:jc w:val="center"/>
              <w:rPr>
                <w:rFonts w:ascii="仿宋_GB2312" w:eastAsia="仿宋_GB2312" w:hint="eastAsia"/>
                <w:w w:val="100"/>
                <w:sz w:val="44"/>
                <w:szCs w:val="44"/>
              </w:rPr>
            </w:pPr>
          </w:p>
        </w:tc>
      </w:tr>
    </w:tbl>
    <w:p w:rsidR="006556AF" w:rsidRDefault="006556AF" w:rsidP="006556AF">
      <w:pPr>
        <w:spacing w:line="570" w:lineRule="exact"/>
        <w:ind w:firstLineChars="200" w:firstLine="482"/>
        <w:rPr>
          <w:rFonts w:ascii="宋体" w:eastAsia="宋体" w:hAnsi="宋体" w:hint="eastAsia"/>
          <w:b/>
          <w:bCs/>
          <w:w w:val="100"/>
          <w:sz w:val="24"/>
        </w:rPr>
      </w:pPr>
      <w:r>
        <w:rPr>
          <w:rFonts w:ascii="宋体" w:eastAsia="宋体" w:hAnsi="宋体" w:hint="eastAsia"/>
          <w:b/>
          <w:bCs/>
          <w:w w:val="100"/>
          <w:sz w:val="24"/>
        </w:rPr>
        <w:t>注：请认真核对，确保材料齐全，检查无误后在相应上交材料类别下打勾；同时确保目前持证的心理健康教育教师不要重复申请认证（持证后被取消资格者可以重新申请认证，请在最后一列中注明原编号）。</w:t>
      </w:r>
    </w:p>
    <w:p w:rsidR="00222EC5" w:rsidRPr="006556AF" w:rsidRDefault="00222EC5">
      <w:bookmarkStart w:id="0" w:name="_GoBack"/>
      <w:bookmarkEnd w:id="0"/>
    </w:p>
    <w:sectPr w:rsidR="00222EC5" w:rsidRPr="006556AF">
      <w:pgSz w:w="11906" w:h="16838"/>
      <w:pgMar w:top="1558" w:right="1646" w:bottom="1402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AF"/>
    <w:rsid w:val="00222EC5"/>
    <w:rsid w:val="0065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FD2B-03DE-4C65-94C7-58578B18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6AF"/>
    <w:pPr>
      <w:widowControl w:val="0"/>
      <w:jc w:val="both"/>
    </w:pPr>
    <w:rPr>
      <w:rFonts w:ascii="楷体_GB2312" w:eastAsia="楷体_GB2312" w:hAnsi="ˎ̥" w:cs="宋体"/>
      <w:w w:val="8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6556AF"/>
    <w:rPr>
      <w:rFonts w:ascii="Times New Roman" w:eastAsia="宋体" w:hAnsi="Times New Roman" w:cs="Times New Roman"/>
      <w:w w:val="1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教育局-周子超</dc:creator>
  <cp:keywords/>
  <dc:description/>
  <cp:lastModifiedBy>教育局-周子超</cp:lastModifiedBy>
  <cp:revision>1</cp:revision>
  <dcterms:created xsi:type="dcterms:W3CDTF">2022-01-21T03:28:00Z</dcterms:created>
  <dcterms:modified xsi:type="dcterms:W3CDTF">2022-01-21T03:28:00Z</dcterms:modified>
</cp:coreProperties>
</file>