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>
      <w: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>
      <w:pPr>
        <w:rPr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6.添加成功后，点击“教师招聘”应用进入到招聘模块，并进行个人信息招聘材料填报。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7.考生在左侧“进度查询”中可以查看到已报名的招聘项目，并在招聘进度中可查询简历筛选结果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7960" cy="2572385"/>
            <wp:effectExtent l="0" t="0" r="1524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07D83640"/>
    <w:rsid w:val="1274498B"/>
    <w:rsid w:val="1FD64A73"/>
    <w:rsid w:val="42C1253D"/>
    <w:rsid w:val="5C7B71B9"/>
    <w:rsid w:val="64F318C9"/>
    <w:rsid w:val="7F7FA48D"/>
    <w:rsid w:val="B1F9BF17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74</Words>
  <Characters>422</Characters>
  <Lines>3</Lines>
  <Paragraphs>1</Paragraphs>
  <TotalTime>2</TotalTime>
  <ScaleCrop>false</ScaleCrop>
  <LinksUpToDate>false</LinksUpToDate>
  <CharactersWithSpaces>495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2022-01-18T00:01:00Z</dcterms:created>
  <dc:creator>maozt</dc:creator>
  <cp:lastModifiedBy>闪闪红星</cp:lastModifiedBy>
  <dcterms:modified xsi:type="dcterms:W3CDTF">2023-06-26T11:30:34Z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EA1F3713EDF938A016039964141DC538</vt:lpwstr>
  </property>
</Properties>
</file>